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2EE" w:rsidRPr="00625C31" w:rsidRDefault="005D42EE" w:rsidP="005D42EE">
      <w:pPr>
        <w:widowControl w:val="0"/>
        <w:tabs>
          <w:tab w:val="center" w:pos="9724"/>
        </w:tabs>
        <w:autoSpaceDE w:val="0"/>
        <w:autoSpaceDN w:val="0"/>
        <w:adjustRightInd w:val="0"/>
        <w:jc w:val="center"/>
        <w:rPr>
          <w:rFonts w:ascii="Arial" w:eastAsia="Times New Roman" w:hAnsi="Arial" w:cs="Arial"/>
          <w:bCs/>
          <w:caps/>
          <w:color w:val="000000" w:themeColor="text1"/>
          <w:sz w:val="24"/>
          <w:szCs w:val="24"/>
        </w:rPr>
      </w:pPr>
      <w:r w:rsidRPr="00625C31">
        <w:rPr>
          <w:rFonts w:ascii="Arial" w:eastAsia="Times New Roman" w:hAnsi="Arial" w:cs="Arial"/>
          <w:bCs/>
          <w:caps/>
          <w:color w:val="000000" w:themeColor="text1"/>
          <w:sz w:val="24"/>
          <w:szCs w:val="24"/>
        </w:rPr>
        <w:t>ДЕПАРТАМЕНТ ОБРАЗОВАНИЯ И НАУКИ тЮМЕНСКОЙ ОБЛАСТИ</w:t>
      </w:r>
    </w:p>
    <w:p w:rsidR="005D42EE" w:rsidRPr="00625C31" w:rsidRDefault="005D42EE" w:rsidP="005D42EE">
      <w:pPr>
        <w:widowControl w:val="0"/>
        <w:tabs>
          <w:tab w:val="center" w:pos="9724"/>
        </w:tabs>
        <w:autoSpaceDE w:val="0"/>
        <w:autoSpaceDN w:val="0"/>
        <w:adjustRightInd w:val="0"/>
        <w:jc w:val="center"/>
        <w:rPr>
          <w:rFonts w:ascii="Arial" w:eastAsia="Times New Roman" w:hAnsi="Arial" w:cs="Arial"/>
          <w:bCs/>
          <w:caps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widowControl w:val="0"/>
        <w:tabs>
          <w:tab w:val="center" w:pos="9724"/>
        </w:tabs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aps/>
          <w:color w:val="000000" w:themeColor="text1"/>
          <w:sz w:val="24"/>
          <w:szCs w:val="24"/>
        </w:rPr>
      </w:pPr>
      <w:r w:rsidRPr="00625C31">
        <w:rPr>
          <w:rFonts w:ascii="Arial" w:eastAsia="Times New Roman" w:hAnsi="Arial" w:cs="Arial"/>
          <w:b/>
          <w:bCs/>
          <w:caps/>
          <w:color w:val="000000" w:themeColor="text1"/>
          <w:sz w:val="24"/>
          <w:szCs w:val="24"/>
        </w:rPr>
        <w:t>государственное АВТОНОМНОЕ ПРОФЕССИОНАЛЬНОЕ</w:t>
      </w:r>
    </w:p>
    <w:p w:rsidR="005D42EE" w:rsidRPr="00625C31" w:rsidRDefault="005D42EE" w:rsidP="005D42EE">
      <w:pPr>
        <w:widowControl w:val="0"/>
        <w:tabs>
          <w:tab w:val="center" w:pos="9724"/>
        </w:tabs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aps/>
          <w:color w:val="000000" w:themeColor="text1"/>
          <w:sz w:val="24"/>
          <w:szCs w:val="24"/>
        </w:rPr>
      </w:pPr>
      <w:r w:rsidRPr="00625C31">
        <w:rPr>
          <w:rFonts w:ascii="Arial" w:eastAsia="Times New Roman" w:hAnsi="Arial" w:cs="Arial"/>
          <w:b/>
          <w:bCs/>
          <w:caps/>
          <w:color w:val="000000" w:themeColor="text1"/>
          <w:sz w:val="24"/>
          <w:szCs w:val="24"/>
        </w:rPr>
        <w:t>образовательное учреждение тЮМЕНСКОЙ ОБЛАСТИ</w:t>
      </w:r>
    </w:p>
    <w:p w:rsidR="005D42EE" w:rsidRPr="00625C31" w:rsidRDefault="005D42EE" w:rsidP="005D42EE">
      <w:pPr>
        <w:widowControl w:val="0"/>
        <w:tabs>
          <w:tab w:val="center" w:pos="9724"/>
        </w:tabs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aps/>
          <w:color w:val="000000" w:themeColor="text1"/>
          <w:sz w:val="24"/>
          <w:szCs w:val="24"/>
        </w:rPr>
      </w:pPr>
      <w:r w:rsidRPr="00625C31">
        <w:rPr>
          <w:rFonts w:ascii="Arial" w:eastAsia="Times New Roman" w:hAnsi="Arial" w:cs="Arial"/>
          <w:b/>
          <w:bCs/>
          <w:caps/>
          <w:color w:val="000000" w:themeColor="text1"/>
          <w:sz w:val="24"/>
          <w:szCs w:val="24"/>
        </w:rPr>
        <w:t>«гОЛЫШМАНОВСКИЙ АГРОПЕДАГОГИЧЕСКИЙ КОЛЛЕДЖ»</w:t>
      </w:r>
    </w:p>
    <w:p w:rsidR="005D42EE" w:rsidRPr="00625C31" w:rsidRDefault="005D42EE" w:rsidP="005D42EE">
      <w:pPr>
        <w:spacing w:line="200" w:lineRule="exact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0023AD" w:rsidRPr="00625C31" w:rsidRDefault="000023AD" w:rsidP="005D42EE">
      <w:pPr>
        <w:spacing w:line="200" w:lineRule="exact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tabs>
          <w:tab w:val="left" w:pos="7417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tabs>
          <w:tab w:val="left" w:pos="7417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3D231D" w:rsidRPr="00625C31" w:rsidRDefault="005D42EE" w:rsidP="003D231D">
      <w:pPr>
        <w:tabs>
          <w:tab w:val="center" w:pos="4677"/>
          <w:tab w:val="right" w:pos="9355"/>
        </w:tabs>
        <w:ind w:hanging="5"/>
        <w:jc w:val="right"/>
        <w:rPr>
          <w:rFonts w:ascii="Arial" w:hAnsi="Arial" w:cs="Arial"/>
        </w:rPr>
      </w:pPr>
      <w:r w:rsidRPr="00625C31">
        <w:rPr>
          <w:rFonts w:ascii="Arial" w:eastAsia="Times New Roman" w:hAnsi="Arial" w:cs="Arial"/>
          <w:sz w:val="24"/>
          <w:szCs w:val="24"/>
        </w:rPr>
        <w:t xml:space="preserve">Приложение № </w:t>
      </w:r>
      <w:r w:rsidR="00BD311A">
        <w:rPr>
          <w:rFonts w:ascii="Arial" w:eastAsia="Times New Roman" w:hAnsi="Arial" w:cs="Arial"/>
          <w:sz w:val="24"/>
          <w:szCs w:val="24"/>
        </w:rPr>
        <w:t>2</w:t>
      </w:r>
      <w:r w:rsidR="00DB78D4">
        <w:rPr>
          <w:rFonts w:ascii="Arial" w:eastAsia="Times New Roman" w:hAnsi="Arial" w:cs="Arial"/>
          <w:sz w:val="24"/>
          <w:szCs w:val="24"/>
        </w:rPr>
        <w:t>.6</w:t>
      </w:r>
      <w:r w:rsidRPr="00625C31">
        <w:rPr>
          <w:rFonts w:ascii="Arial" w:eastAsia="Times New Roman" w:hAnsi="Arial" w:cs="Arial"/>
          <w:sz w:val="24"/>
          <w:szCs w:val="24"/>
        </w:rPr>
        <w:t xml:space="preserve"> к </w:t>
      </w:r>
      <w:r w:rsidR="002F7FC6" w:rsidRPr="00625C31">
        <w:rPr>
          <w:rFonts w:ascii="Arial" w:hAnsi="Arial" w:cs="Arial"/>
        </w:rPr>
        <w:t>ППО СПА</w:t>
      </w:r>
    </w:p>
    <w:p w:rsidR="003D231D" w:rsidRPr="00625C31" w:rsidRDefault="00213B60" w:rsidP="003D231D">
      <w:pPr>
        <w:jc w:val="right"/>
        <w:rPr>
          <w:rFonts w:ascii="Arial" w:hAnsi="Arial" w:cs="Arial"/>
          <w:bCs/>
          <w:color w:val="000000"/>
        </w:rPr>
      </w:pPr>
      <w:r w:rsidRPr="00625C31">
        <w:rPr>
          <w:rFonts w:ascii="Arial" w:hAnsi="Arial" w:cs="Arial"/>
        </w:rPr>
        <w:t>по профессиям:</w:t>
      </w:r>
      <w:r w:rsidR="003D231D" w:rsidRPr="00625C31">
        <w:rPr>
          <w:rFonts w:ascii="Arial" w:hAnsi="Arial" w:cs="Arial"/>
          <w:bCs/>
          <w:color w:val="000000"/>
        </w:rPr>
        <w:t xml:space="preserve">Сварщик ручной дуговой </w:t>
      </w:r>
    </w:p>
    <w:p w:rsidR="003D231D" w:rsidRPr="00625C31" w:rsidRDefault="003D231D" w:rsidP="003D231D">
      <w:pPr>
        <w:jc w:val="right"/>
        <w:rPr>
          <w:rFonts w:ascii="Arial" w:hAnsi="Arial" w:cs="Arial"/>
          <w:bCs/>
          <w:color w:val="000000"/>
        </w:rPr>
      </w:pPr>
      <w:r w:rsidRPr="00625C31">
        <w:rPr>
          <w:rFonts w:ascii="Arial" w:hAnsi="Arial" w:cs="Arial"/>
          <w:bCs/>
          <w:color w:val="000000"/>
        </w:rPr>
        <w:t>сварки плавящимся</w:t>
      </w:r>
      <w:r w:rsidR="00213B60" w:rsidRPr="00625C31">
        <w:rPr>
          <w:rFonts w:ascii="Arial" w:hAnsi="Arial" w:cs="Arial"/>
          <w:bCs/>
          <w:color w:val="000000"/>
        </w:rPr>
        <w:t xml:space="preserve"> покрытымэлектродом;</w:t>
      </w:r>
    </w:p>
    <w:p w:rsidR="005D42EE" w:rsidRPr="00625C31" w:rsidRDefault="003D231D" w:rsidP="003D231D">
      <w:pPr>
        <w:widowControl w:val="0"/>
        <w:tabs>
          <w:tab w:val="center" w:pos="4677"/>
          <w:tab w:val="right" w:pos="9355"/>
        </w:tabs>
        <w:ind w:left="3969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625C31">
        <w:rPr>
          <w:rFonts w:ascii="Arial" w:hAnsi="Arial" w:cs="Arial"/>
          <w:bCs/>
          <w:color w:val="000000"/>
        </w:rPr>
        <w:t>18511 Слесарь по ремонту автомобилей</w:t>
      </w:r>
      <w:r w:rsidR="00213B60" w:rsidRPr="00625C31">
        <w:rPr>
          <w:rFonts w:ascii="Arial" w:hAnsi="Arial" w:cs="Arial"/>
          <w:bCs/>
          <w:color w:val="000000"/>
        </w:rPr>
        <w:t>.</w:t>
      </w: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F578BD" w:rsidRPr="00625C31" w:rsidRDefault="00F578BD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F578BD" w:rsidRPr="00625C31" w:rsidRDefault="00F578BD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A613EE" w:rsidP="005D42EE">
      <w:pPr>
        <w:spacing w:line="390" w:lineRule="auto"/>
        <w:ind w:right="-853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РАБОЧАЯ</w:t>
      </w:r>
      <w:r w:rsidR="005D42EE" w:rsidRPr="00625C31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 ПРОГРАММА УЧЕБНОЙ ДИСЦИПЛИНЫ </w:t>
      </w:r>
    </w:p>
    <w:p w:rsidR="005D42EE" w:rsidRPr="00625C31" w:rsidRDefault="005D42EE" w:rsidP="005D42EE">
      <w:pPr>
        <w:spacing w:line="390" w:lineRule="auto"/>
        <w:ind w:right="-853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625C31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ОП</w:t>
      </w:r>
      <w:r w:rsidR="00BD311A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Ц</w:t>
      </w:r>
      <w:r w:rsidRPr="00625C31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.0</w:t>
      </w:r>
      <w:r w:rsidR="003D231D" w:rsidRPr="00625C31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6</w:t>
      </w:r>
      <w:r w:rsidR="00DB78D4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3D231D" w:rsidRPr="00625C31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ОСНОВЫ </w:t>
      </w:r>
      <w:r w:rsidR="00180DD4" w:rsidRPr="00625C31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Э</w:t>
      </w:r>
      <w:r w:rsidR="00EE430C" w:rsidRPr="00625C31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ЛЕКТРОТЕХНИК</w:t>
      </w:r>
      <w:r w:rsidR="003D231D" w:rsidRPr="00625C31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И</w:t>
      </w: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2F7FC6" w:rsidRPr="00625C31" w:rsidRDefault="002F7FC6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2F7FC6" w:rsidRPr="00625C31" w:rsidRDefault="002F7FC6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2F7FC6" w:rsidRPr="00625C31" w:rsidRDefault="002F7FC6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2F7FC6" w:rsidRPr="00625C31" w:rsidRDefault="002F7FC6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2F7FC6" w:rsidRPr="00625C31" w:rsidRDefault="002F7FC6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2F7FC6" w:rsidRPr="00625C31" w:rsidRDefault="002F7FC6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2F7FC6" w:rsidRPr="00625C31" w:rsidRDefault="002F7FC6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2F7FC6" w:rsidRPr="00625C31" w:rsidRDefault="002F7FC6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2F7FC6" w:rsidRPr="00625C31" w:rsidRDefault="002F7FC6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2F7FC6" w:rsidRPr="00625C31" w:rsidRDefault="002F7FC6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2F7FC6" w:rsidRPr="00625C31" w:rsidRDefault="002F7FC6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Pr="00625C31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0023AD" w:rsidRPr="00625C31" w:rsidRDefault="000023AD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5D42EE" w:rsidRDefault="009F11F1" w:rsidP="00DB78D4">
      <w:pPr>
        <w:jc w:val="center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>202</w:t>
      </w:r>
      <w:r w:rsidR="00BD311A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>5</w:t>
      </w:r>
      <w:r w:rsidR="00DB78D4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 xml:space="preserve"> г.</w:t>
      </w:r>
    </w:p>
    <w:p w:rsidR="00756F2B" w:rsidRDefault="00756F2B" w:rsidP="00DB78D4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466157" w:rsidRPr="009F11F1" w:rsidRDefault="00FB7A6D" w:rsidP="00466157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Рабочая п</w:t>
      </w:r>
      <w:r w:rsidR="00466157" w:rsidRPr="009F11F1">
        <w:rPr>
          <w:rFonts w:ascii="Arial" w:eastAsia="Times New Roman" w:hAnsi="Arial" w:cs="Arial"/>
          <w:sz w:val="24"/>
          <w:szCs w:val="24"/>
        </w:rPr>
        <w:t xml:space="preserve">рограмма </w:t>
      </w:r>
      <w:r w:rsidR="00466157" w:rsidRPr="009F11F1">
        <w:rPr>
          <w:rFonts w:ascii="Arial" w:eastAsia="Times New Roman" w:hAnsi="Arial" w:cs="Arial"/>
          <w:b/>
          <w:bCs/>
          <w:sz w:val="24"/>
          <w:szCs w:val="24"/>
        </w:rPr>
        <w:t>ОП</w:t>
      </w:r>
      <w:r w:rsidR="00BD311A">
        <w:rPr>
          <w:rFonts w:ascii="Arial" w:eastAsia="Times New Roman" w:hAnsi="Arial" w:cs="Arial"/>
          <w:b/>
          <w:bCs/>
          <w:sz w:val="24"/>
          <w:szCs w:val="24"/>
        </w:rPr>
        <w:t>Ц</w:t>
      </w:r>
      <w:r w:rsidR="00466157" w:rsidRPr="009F11F1">
        <w:rPr>
          <w:rFonts w:ascii="Arial" w:eastAsia="Times New Roman" w:hAnsi="Arial" w:cs="Arial"/>
          <w:b/>
          <w:bCs/>
          <w:sz w:val="24"/>
          <w:szCs w:val="24"/>
        </w:rPr>
        <w:t>.06. Основы электротехники</w:t>
      </w:r>
      <w:r w:rsidR="00466157" w:rsidRPr="009F11F1">
        <w:rPr>
          <w:rFonts w:ascii="Arial" w:eastAsia="Times New Roman" w:hAnsi="Arial" w:cs="Arial"/>
          <w:sz w:val="24"/>
          <w:szCs w:val="24"/>
        </w:rPr>
        <w:t xml:space="preserve">, </w:t>
      </w:r>
      <w:proofErr w:type="gramStart"/>
      <w:r w:rsidR="00466157" w:rsidRPr="009F11F1">
        <w:rPr>
          <w:rFonts w:ascii="Arial" w:eastAsia="Times New Roman" w:hAnsi="Arial" w:cs="Arial"/>
          <w:sz w:val="24"/>
          <w:szCs w:val="24"/>
        </w:rPr>
        <w:t>разработана</w:t>
      </w:r>
      <w:proofErr w:type="gramEnd"/>
      <w:r w:rsidR="00466157" w:rsidRPr="009F11F1">
        <w:rPr>
          <w:rFonts w:ascii="Arial" w:eastAsia="Times New Roman" w:hAnsi="Arial" w:cs="Arial"/>
          <w:sz w:val="24"/>
          <w:szCs w:val="24"/>
        </w:rPr>
        <w:t xml:space="preserve"> в соответствии с рабочим учебным планом по профессии: </w:t>
      </w:r>
      <w:proofErr w:type="gramStart"/>
      <w:r w:rsidR="00466157" w:rsidRPr="009F11F1">
        <w:rPr>
          <w:rFonts w:ascii="Arial" w:eastAsia="Times New Roman" w:hAnsi="Arial" w:cs="Arial"/>
          <w:sz w:val="24"/>
          <w:szCs w:val="24"/>
        </w:rPr>
        <w:t>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 Требованиями Единого тарифно-квалификационного справочника работ и профессий рабочих утв. Постановлением Минтруда РФ от 03.07.2002 г. №47;</w:t>
      </w:r>
      <w:proofErr w:type="gramEnd"/>
      <w:r w:rsidR="00466157" w:rsidRPr="009F11F1">
        <w:rPr>
          <w:rFonts w:ascii="Arial" w:eastAsia="Times New Roman" w:hAnsi="Arial" w:cs="Arial"/>
          <w:sz w:val="24"/>
          <w:szCs w:val="24"/>
        </w:rPr>
        <w:t xml:space="preserve">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466157" w:rsidRPr="009F11F1" w:rsidRDefault="00466157" w:rsidP="00466157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466157" w:rsidRPr="009F11F1" w:rsidRDefault="00466157" w:rsidP="00466157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466157" w:rsidRPr="009F11F1" w:rsidRDefault="00466157" w:rsidP="00466157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sz w:val="24"/>
          <w:szCs w:val="24"/>
        </w:rPr>
        <w:t xml:space="preserve">Организация-разработчик: </w:t>
      </w:r>
      <w:r w:rsidRPr="009F11F1">
        <w:rPr>
          <w:rFonts w:ascii="Arial" w:eastAsia="Times New Roman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466157" w:rsidRPr="009F11F1" w:rsidRDefault="00466157" w:rsidP="00466157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466157" w:rsidRPr="009F11F1" w:rsidRDefault="00466157" w:rsidP="00466157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sz w:val="24"/>
          <w:szCs w:val="24"/>
        </w:rPr>
        <w:t xml:space="preserve">Разработчик: </w:t>
      </w:r>
      <w:proofErr w:type="spellStart"/>
      <w:r>
        <w:rPr>
          <w:rFonts w:ascii="Arial" w:eastAsia="Times New Roman" w:hAnsi="Arial" w:cs="Arial"/>
          <w:sz w:val="24"/>
          <w:szCs w:val="24"/>
        </w:rPr>
        <w:t>Мариничев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В.С.,</w:t>
      </w:r>
      <w:r w:rsidRPr="009F11F1">
        <w:rPr>
          <w:rFonts w:ascii="Arial" w:eastAsia="Times New Roman" w:hAnsi="Arial" w:cs="Arial"/>
          <w:sz w:val="24"/>
          <w:szCs w:val="24"/>
        </w:rPr>
        <w:t xml:space="preserve"> преподаватель </w:t>
      </w: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6157" w:rsidRDefault="00466157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464A22" w:rsidRPr="00464A22" w:rsidRDefault="00464A22" w:rsidP="00756F2B">
      <w:pPr>
        <w:widowControl w:val="0"/>
        <w:autoSpaceDE w:val="0"/>
        <w:autoSpaceDN w:val="0"/>
        <w:ind w:right="-22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464A22">
        <w:rPr>
          <w:rFonts w:ascii="Arial" w:eastAsia="Times New Roman" w:hAnsi="Arial" w:cs="Arial"/>
          <w:b/>
          <w:sz w:val="24"/>
          <w:szCs w:val="24"/>
          <w:lang w:eastAsia="en-US"/>
        </w:rPr>
        <w:lastRenderedPageBreak/>
        <w:t>Аннотация программы учебной дисциплины</w:t>
      </w:r>
    </w:p>
    <w:p w:rsidR="00464A22" w:rsidRDefault="00464A22" w:rsidP="00756F2B">
      <w:pPr>
        <w:spacing w:line="390" w:lineRule="auto"/>
        <w:ind w:right="-22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sz w:val="24"/>
          <w:szCs w:val="24"/>
        </w:rPr>
        <w:t>ОП</w:t>
      </w:r>
      <w:r w:rsidR="00BD311A">
        <w:rPr>
          <w:rFonts w:ascii="Arial" w:eastAsia="Times New Roman" w:hAnsi="Arial" w:cs="Arial"/>
          <w:b/>
          <w:bCs/>
          <w:sz w:val="24"/>
          <w:szCs w:val="24"/>
        </w:rPr>
        <w:t>Ц</w:t>
      </w:r>
      <w:r w:rsidRPr="009F11F1">
        <w:rPr>
          <w:rFonts w:ascii="Arial" w:eastAsia="Times New Roman" w:hAnsi="Arial" w:cs="Arial"/>
          <w:b/>
          <w:bCs/>
          <w:sz w:val="24"/>
          <w:szCs w:val="24"/>
        </w:rPr>
        <w:t>.06. Основы электротехники</w:t>
      </w:r>
    </w:p>
    <w:p w:rsidR="00756F2B" w:rsidRPr="00464A22" w:rsidRDefault="00756F2B" w:rsidP="00756F2B">
      <w:pPr>
        <w:spacing w:line="390" w:lineRule="auto"/>
        <w:ind w:right="-22"/>
        <w:contextualSpacing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64A22" w:rsidRPr="00464A22" w:rsidRDefault="00464A22" w:rsidP="00DB78D4">
      <w:pPr>
        <w:spacing w:line="390" w:lineRule="auto"/>
        <w:ind w:left="426" w:right="-853"/>
        <w:contextualSpacing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464A22">
        <w:rPr>
          <w:rFonts w:ascii="Arial" w:eastAsia="Calibri" w:hAnsi="Arial" w:cs="Arial"/>
          <w:b/>
          <w:sz w:val="24"/>
          <w:szCs w:val="24"/>
          <w:lang w:eastAsia="en-US"/>
        </w:rPr>
        <w:t xml:space="preserve">  </w:t>
      </w:r>
      <w:r w:rsidR="00DB78D4">
        <w:rPr>
          <w:rFonts w:ascii="Arial" w:eastAsia="Calibri" w:hAnsi="Arial" w:cs="Arial"/>
          <w:b/>
          <w:sz w:val="24"/>
          <w:szCs w:val="24"/>
          <w:lang w:eastAsia="en-US"/>
        </w:rPr>
        <w:t>1.</w:t>
      </w:r>
      <w:r w:rsidRPr="00464A22">
        <w:rPr>
          <w:rFonts w:ascii="Arial" w:eastAsia="Calibri" w:hAnsi="Arial" w:cs="Arial"/>
          <w:b/>
          <w:sz w:val="24"/>
          <w:szCs w:val="24"/>
          <w:lang w:eastAsia="en-US"/>
        </w:rPr>
        <w:t xml:space="preserve"> Нормативная база и УМК.</w:t>
      </w:r>
    </w:p>
    <w:p w:rsidR="00464A22" w:rsidRPr="009F11F1" w:rsidRDefault="00464A22" w:rsidP="00464A22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sz w:val="24"/>
          <w:szCs w:val="24"/>
        </w:rPr>
        <w:t xml:space="preserve">Программа </w:t>
      </w:r>
      <w:r w:rsidRPr="009F11F1">
        <w:rPr>
          <w:rFonts w:ascii="Arial" w:eastAsia="Times New Roman" w:hAnsi="Arial" w:cs="Arial"/>
          <w:b/>
          <w:bCs/>
          <w:sz w:val="24"/>
          <w:szCs w:val="24"/>
        </w:rPr>
        <w:t>ОП</w:t>
      </w:r>
      <w:r w:rsidR="00BD311A">
        <w:rPr>
          <w:rFonts w:ascii="Arial" w:eastAsia="Times New Roman" w:hAnsi="Arial" w:cs="Arial"/>
          <w:b/>
          <w:bCs/>
          <w:sz w:val="24"/>
          <w:szCs w:val="24"/>
        </w:rPr>
        <w:t>Ц</w:t>
      </w:r>
      <w:r w:rsidRPr="009F11F1">
        <w:rPr>
          <w:rFonts w:ascii="Arial" w:eastAsia="Times New Roman" w:hAnsi="Arial" w:cs="Arial"/>
          <w:b/>
          <w:bCs/>
          <w:sz w:val="24"/>
          <w:szCs w:val="24"/>
        </w:rPr>
        <w:t>.06. Основы электротехники</w:t>
      </w:r>
      <w:r w:rsidRPr="009F11F1">
        <w:rPr>
          <w:rFonts w:ascii="Arial" w:eastAsia="Times New Roman" w:hAnsi="Arial" w:cs="Arial"/>
          <w:sz w:val="24"/>
          <w:szCs w:val="24"/>
        </w:rPr>
        <w:t xml:space="preserve">, </w:t>
      </w:r>
      <w:proofErr w:type="gramStart"/>
      <w:r w:rsidRPr="009F11F1">
        <w:rPr>
          <w:rFonts w:ascii="Arial" w:eastAsia="Times New Roman" w:hAnsi="Arial" w:cs="Arial"/>
          <w:sz w:val="24"/>
          <w:szCs w:val="24"/>
        </w:rPr>
        <w:t>разработана</w:t>
      </w:r>
      <w:proofErr w:type="gramEnd"/>
      <w:r w:rsidRPr="009F11F1">
        <w:rPr>
          <w:rFonts w:ascii="Arial" w:eastAsia="Times New Roman" w:hAnsi="Arial" w:cs="Arial"/>
          <w:sz w:val="24"/>
          <w:szCs w:val="24"/>
        </w:rPr>
        <w:t xml:space="preserve"> в соответствии с рабочим учебным планом по профессии: </w:t>
      </w:r>
      <w:proofErr w:type="gramStart"/>
      <w:r w:rsidRPr="009F11F1">
        <w:rPr>
          <w:rFonts w:ascii="Arial" w:eastAsia="Times New Roman" w:hAnsi="Arial" w:cs="Arial"/>
          <w:sz w:val="24"/>
          <w:szCs w:val="24"/>
        </w:rPr>
        <w:t>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 Требованиями Единого тарифно-квалификационного справочника работ и профессий рабочих утв. Постановлением Минтруда РФ от 03.07.2002 г. №47;</w:t>
      </w:r>
      <w:proofErr w:type="gramEnd"/>
      <w:r w:rsidRPr="009F11F1">
        <w:rPr>
          <w:rFonts w:ascii="Arial" w:eastAsia="Times New Roman" w:hAnsi="Arial" w:cs="Arial"/>
          <w:sz w:val="24"/>
          <w:szCs w:val="24"/>
        </w:rPr>
        <w:t xml:space="preserve">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464A22" w:rsidRPr="00464A22" w:rsidRDefault="00464A22" w:rsidP="00464A22">
      <w:pPr>
        <w:widowControl w:val="0"/>
        <w:autoSpaceDE w:val="0"/>
        <w:autoSpaceDN w:val="0"/>
        <w:ind w:left="720"/>
        <w:contextualSpacing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464A22" w:rsidRPr="00DB78D4" w:rsidRDefault="00464A22" w:rsidP="00DB78D4">
      <w:pPr>
        <w:pStyle w:val="a8"/>
        <w:widowControl w:val="0"/>
        <w:numPr>
          <w:ilvl w:val="0"/>
          <w:numId w:val="40"/>
        </w:numPr>
        <w:autoSpaceDE w:val="0"/>
        <w:autoSpaceDN w:val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DB78D4">
        <w:rPr>
          <w:rFonts w:ascii="Arial" w:eastAsia="Calibri" w:hAnsi="Arial" w:cs="Arial"/>
          <w:b/>
          <w:sz w:val="24"/>
          <w:szCs w:val="24"/>
          <w:lang w:eastAsia="en-US"/>
        </w:rPr>
        <w:t>Цель и задачи учебной дисциплины:</w:t>
      </w:r>
    </w:p>
    <w:tbl>
      <w:tblPr>
        <w:tblW w:w="994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209"/>
        <w:gridCol w:w="4736"/>
      </w:tblGrid>
      <w:tr w:rsidR="00466157" w:rsidRPr="009F11F1" w:rsidTr="00466157">
        <w:trPr>
          <w:trHeight w:val="628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57" w:rsidRPr="009F11F1" w:rsidRDefault="00466157" w:rsidP="00DB78D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Умения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57" w:rsidRPr="009F11F1" w:rsidRDefault="00466157" w:rsidP="00DB78D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Знания</w:t>
            </w:r>
          </w:p>
        </w:tc>
      </w:tr>
      <w:tr w:rsidR="00466157" w:rsidRPr="009F11F1" w:rsidTr="00466157">
        <w:tblPrEx>
          <w:tblCellSpacing w:w="-5" w:type="nil"/>
        </w:tblPrEx>
        <w:trPr>
          <w:trHeight w:val="206"/>
          <w:tblCellSpacing w:w="-5" w:type="nil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57" w:rsidRPr="009F11F1" w:rsidRDefault="00466157" w:rsidP="00DB78D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понимать сущность процессов в электрических цепях постоянного и синусоидального токов; применять законы электрических цепей для их анализа; 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57" w:rsidRPr="009F11F1" w:rsidRDefault="00466157" w:rsidP="00DB78D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</w:pPr>
            <w:proofErr w:type="gramStart"/>
            <w:r w:rsidRPr="009F11F1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(усилителей, вторичных источников питания и микропроцессорных комплексов) и принципы действия универсальных базисных логических элементов</w:t>
            </w:r>
            <w:proofErr w:type="gramEnd"/>
          </w:p>
        </w:tc>
      </w:tr>
    </w:tbl>
    <w:p w:rsidR="00464A22" w:rsidRPr="00464A22" w:rsidRDefault="00464A22" w:rsidP="00464A22">
      <w:pPr>
        <w:widowControl w:val="0"/>
        <w:autoSpaceDE w:val="0"/>
        <w:autoSpaceDN w:val="0"/>
        <w:ind w:left="360"/>
        <w:contextualSpacing/>
        <w:jc w:val="both"/>
        <w:rPr>
          <w:rFonts w:ascii="Arial" w:eastAsia="Times New Roman" w:hAnsi="Arial" w:cs="Arial"/>
          <w:sz w:val="24"/>
          <w:szCs w:val="28"/>
        </w:rPr>
      </w:pPr>
    </w:p>
    <w:p w:rsidR="00434F59" w:rsidRPr="00434F59" w:rsidRDefault="00434F59" w:rsidP="00434F59">
      <w:pPr>
        <w:spacing w:before="12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3. </w:t>
      </w:r>
      <w:r w:rsidRPr="00434F59">
        <w:rPr>
          <w:rFonts w:ascii="Arial" w:eastAsia="Calibri" w:hAnsi="Arial" w:cs="Arial"/>
          <w:sz w:val="24"/>
          <w:szCs w:val="24"/>
        </w:rPr>
        <w:t>Требования к результатам освоения дисциплины</w:t>
      </w:r>
      <w:r>
        <w:rPr>
          <w:rFonts w:ascii="Arial" w:eastAsia="Calibri" w:hAnsi="Arial" w:cs="Arial"/>
          <w:sz w:val="24"/>
          <w:szCs w:val="24"/>
        </w:rPr>
        <w:t>.</w:t>
      </w:r>
    </w:p>
    <w:p w:rsidR="00EB4AB6" w:rsidRDefault="00434F59" w:rsidP="00EB4AB6">
      <w:pPr>
        <w:ind w:firstLine="708"/>
        <w:jc w:val="both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434F59">
        <w:rPr>
          <w:rFonts w:ascii="Arial" w:eastAsia="Calibri" w:hAnsi="Arial" w:cs="Arial"/>
          <w:color w:val="000000"/>
          <w:sz w:val="24"/>
          <w:szCs w:val="24"/>
          <w:lang w:eastAsia="en-US"/>
        </w:rPr>
        <w:t>Результатом освоения рабочей программы является:</w:t>
      </w:r>
      <w:r w:rsidR="00EB4AB6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у</w:t>
      </w:r>
      <w:r w:rsidR="00EB4AB6" w:rsidRPr="00EB4AB6">
        <w:rPr>
          <w:rFonts w:ascii="Arial" w:eastAsia="Calibri" w:hAnsi="Arial" w:cs="Arial"/>
          <w:color w:val="000000"/>
          <w:sz w:val="24"/>
          <w:szCs w:val="24"/>
          <w:lang w:eastAsia="en-US"/>
        </w:rPr>
        <w:t>мение выбирать способы и методики решения электротехнических задач, читать электрические и электронные схемы, грамотно применять в своей работе электротехнические и электронные устройства и приборы.</w:t>
      </w:r>
      <w:r w:rsidR="00EB4AB6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Уметь прово</w:t>
      </w:r>
      <w:r w:rsidR="00EB4AB6" w:rsidRPr="00EB4AB6">
        <w:rPr>
          <w:rFonts w:ascii="Arial" w:eastAsia="Calibri" w:hAnsi="Arial" w:cs="Arial"/>
          <w:color w:val="000000"/>
          <w:sz w:val="24"/>
          <w:szCs w:val="24"/>
          <w:lang w:eastAsia="en-US"/>
        </w:rPr>
        <w:t>д</w:t>
      </w:r>
      <w:r w:rsidR="00EB4AB6">
        <w:rPr>
          <w:rFonts w:ascii="Arial" w:eastAsia="Calibri" w:hAnsi="Arial" w:cs="Arial"/>
          <w:color w:val="000000"/>
          <w:sz w:val="24"/>
          <w:szCs w:val="24"/>
          <w:lang w:eastAsia="en-US"/>
        </w:rPr>
        <w:t>ить</w:t>
      </w:r>
      <w:r w:rsidR="00EB4AB6" w:rsidRPr="00EB4AB6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измерен</w:t>
      </w:r>
      <w:r w:rsidR="00EB4AB6">
        <w:rPr>
          <w:rFonts w:ascii="Arial" w:eastAsia="Calibri" w:hAnsi="Arial" w:cs="Arial"/>
          <w:color w:val="000000"/>
          <w:sz w:val="24"/>
          <w:szCs w:val="24"/>
          <w:lang w:eastAsia="en-US"/>
        </w:rPr>
        <w:t>ия</w:t>
      </w:r>
      <w:r w:rsidR="00EB4AB6" w:rsidRPr="00EB4AB6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электрических и магнитных величин, определ</w:t>
      </w:r>
      <w:r w:rsidR="00EB4AB6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ять </w:t>
      </w:r>
      <w:r w:rsidR="00EB4AB6" w:rsidRPr="00EB4AB6">
        <w:rPr>
          <w:rFonts w:ascii="Arial" w:eastAsia="Calibri" w:hAnsi="Arial" w:cs="Arial"/>
          <w:color w:val="000000"/>
          <w:sz w:val="24"/>
          <w:szCs w:val="24"/>
          <w:lang w:eastAsia="en-US"/>
        </w:rPr>
        <w:t>простейших неисправност</w:t>
      </w:r>
      <w:r w:rsidR="00EB4AB6">
        <w:rPr>
          <w:rFonts w:ascii="Arial" w:eastAsia="Calibri" w:hAnsi="Arial" w:cs="Arial"/>
          <w:color w:val="000000"/>
          <w:sz w:val="24"/>
          <w:szCs w:val="24"/>
          <w:lang w:eastAsia="en-US"/>
        </w:rPr>
        <w:t>и</w:t>
      </w:r>
      <w:r w:rsidR="00EB4AB6" w:rsidRPr="00EB4AB6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в электрических схемах. </w:t>
      </w:r>
    </w:p>
    <w:p w:rsidR="00EB4AB6" w:rsidRDefault="00EB4AB6" w:rsidP="00EB4AB6">
      <w:pPr>
        <w:ind w:firstLine="708"/>
        <w:jc w:val="both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EB4AB6" w:rsidRDefault="00EB4AB6" w:rsidP="00EB4AB6">
      <w:pPr>
        <w:ind w:firstLine="708"/>
        <w:jc w:val="both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EB4AB6" w:rsidRDefault="00EB4AB6" w:rsidP="00EB4AB6">
      <w:pPr>
        <w:ind w:firstLine="708"/>
        <w:jc w:val="both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EB4AB6" w:rsidRDefault="00EB4AB6" w:rsidP="00EB4AB6">
      <w:pPr>
        <w:ind w:firstLine="708"/>
        <w:jc w:val="both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434F59" w:rsidRDefault="00EB4AB6" w:rsidP="00EB4AB6">
      <w:pPr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lastRenderedPageBreak/>
        <w:t xml:space="preserve">4. </w:t>
      </w:r>
      <w:r w:rsidR="00434F59" w:rsidRPr="00434F59">
        <w:rPr>
          <w:rFonts w:ascii="Arial" w:eastAsia="Calibri" w:hAnsi="Arial" w:cs="Arial"/>
          <w:sz w:val="24"/>
          <w:szCs w:val="24"/>
          <w:lang w:eastAsia="en-US"/>
        </w:rPr>
        <w:t>Объем учебной дисциплины и виды учебной работы.</w:t>
      </w:r>
    </w:p>
    <w:tbl>
      <w:tblPr>
        <w:tblW w:w="4803" w:type="pct"/>
        <w:tblInd w:w="-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2"/>
        <w:gridCol w:w="1844"/>
      </w:tblGrid>
      <w:tr w:rsidR="00EB4AB6" w:rsidRPr="009F11F1" w:rsidTr="00EB4AB6">
        <w:trPr>
          <w:trHeight w:val="311"/>
        </w:trPr>
        <w:tc>
          <w:tcPr>
            <w:tcW w:w="4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AB6" w:rsidRPr="00EB4AB6" w:rsidRDefault="00EB4AB6" w:rsidP="00EB4AB6">
            <w:pPr>
              <w:suppressAutoHyphens/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B4AB6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AB6" w:rsidRPr="00EB4AB6" w:rsidRDefault="00EB4AB6" w:rsidP="00EB4AB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4"/>
                <w:szCs w:val="24"/>
                <w:lang w:eastAsia="en-US"/>
              </w:rPr>
            </w:pPr>
            <w:r w:rsidRPr="00EB4AB6">
              <w:rPr>
                <w:rFonts w:ascii="Arial" w:eastAsia="Calibri" w:hAnsi="Arial" w:cs="Arial"/>
                <w:b/>
                <w:i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EB4AB6" w:rsidRPr="009F11F1" w:rsidTr="00EB4AB6">
        <w:trPr>
          <w:trHeight w:val="311"/>
        </w:trPr>
        <w:tc>
          <w:tcPr>
            <w:tcW w:w="4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AB6" w:rsidRPr="00EB4AB6" w:rsidRDefault="00EB4AB6" w:rsidP="00EB4AB6">
            <w:pPr>
              <w:suppressAutoHyphens/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B4AB6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AB6" w:rsidRPr="00EB4AB6" w:rsidRDefault="00BD311A" w:rsidP="00EB4AB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iCs/>
                <w:sz w:val="24"/>
                <w:szCs w:val="24"/>
                <w:lang w:eastAsia="en-US"/>
              </w:rPr>
              <w:t>136</w:t>
            </w:r>
          </w:p>
        </w:tc>
      </w:tr>
      <w:tr w:rsidR="00EB4AB6" w:rsidRPr="009F11F1" w:rsidTr="00EB4AB6">
        <w:tblPrEx>
          <w:tblCellSpacing w:w="-8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90"/>
          <w:tblCellSpacing w:w="-8" w:type="nil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AB6" w:rsidRPr="009F11F1" w:rsidRDefault="00EB4AB6" w:rsidP="009D255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  <w:r w:rsidRPr="009F11F1">
              <w:rPr>
                <w:rFonts w:ascii="Arial" w:eastAsia="Times New Roman" w:hAnsi="Arial" w:cs="Arial"/>
              </w:rPr>
              <w:t>в том числе:</w:t>
            </w:r>
          </w:p>
        </w:tc>
      </w:tr>
      <w:tr w:rsidR="00EB4AB6" w:rsidRPr="009F11F1" w:rsidTr="00EB4AB6">
        <w:tblPrEx>
          <w:tblCellSpacing w:w="-8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90"/>
          <w:tblCellSpacing w:w="-8" w:type="nil"/>
        </w:trPr>
        <w:tc>
          <w:tcPr>
            <w:tcW w:w="4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AB6" w:rsidRPr="009F11F1" w:rsidRDefault="00EB4AB6" w:rsidP="009D255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  <w:r w:rsidRPr="009F11F1">
              <w:rPr>
                <w:rFonts w:ascii="Arial" w:eastAsia="Times New Roman" w:hAnsi="Arial" w:cs="Arial"/>
              </w:rPr>
              <w:t>теоретическое обучение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AB6" w:rsidRPr="009F11F1" w:rsidRDefault="00BD311A" w:rsidP="00EB4AB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72</w:t>
            </w:r>
          </w:p>
        </w:tc>
      </w:tr>
      <w:tr w:rsidR="00EB4AB6" w:rsidRPr="009F11F1" w:rsidTr="00EB4AB6">
        <w:tblPrEx>
          <w:tblCellSpacing w:w="-8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90"/>
          <w:tblCellSpacing w:w="-8" w:type="nil"/>
        </w:trPr>
        <w:tc>
          <w:tcPr>
            <w:tcW w:w="4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AB6" w:rsidRPr="009F11F1" w:rsidRDefault="00EB4AB6" w:rsidP="009D255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iCs/>
              </w:rPr>
            </w:pPr>
            <w:r w:rsidRPr="009F11F1">
              <w:rPr>
                <w:rFonts w:ascii="Arial" w:eastAsia="Times New Roman" w:hAnsi="Arial" w:cs="Arial"/>
              </w:rPr>
              <w:t>лабораторные работы</w:t>
            </w:r>
            <w:r w:rsidRPr="009F11F1">
              <w:rPr>
                <w:rFonts w:ascii="Arial" w:eastAsia="Times New Roman" w:hAnsi="Arial" w:cs="Arial"/>
                <w:i/>
                <w:iCs/>
              </w:rPr>
              <w:t xml:space="preserve"> (если предусмотрено)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AB6" w:rsidRPr="009F11F1" w:rsidRDefault="00BD311A" w:rsidP="009D255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28</w:t>
            </w:r>
          </w:p>
        </w:tc>
      </w:tr>
      <w:tr w:rsidR="00EB4AB6" w:rsidRPr="009F11F1" w:rsidTr="00EB4AB6">
        <w:tblPrEx>
          <w:tblCellSpacing w:w="-8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90"/>
          <w:tblCellSpacing w:w="-8" w:type="nil"/>
        </w:trPr>
        <w:tc>
          <w:tcPr>
            <w:tcW w:w="4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AB6" w:rsidRPr="009F11F1" w:rsidRDefault="00EB4AB6" w:rsidP="009D255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iCs/>
              </w:rPr>
            </w:pPr>
            <w:r w:rsidRPr="009F11F1">
              <w:rPr>
                <w:rFonts w:ascii="Arial" w:eastAsia="Times New Roman" w:hAnsi="Arial" w:cs="Arial"/>
              </w:rPr>
              <w:t>практические занятия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AB6" w:rsidRPr="009F11F1" w:rsidRDefault="00BD311A" w:rsidP="009D255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</w:t>
            </w:r>
            <w:r w:rsidR="00EB4AB6">
              <w:rPr>
                <w:rFonts w:ascii="Arial" w:eastAsia="Times New Roman" w:hAnsi="Arial" w:cs="Arial"/>
              </w:rPr>
              <w:t>6</w:t>
            </w:r>
          </w:p>
        </w:tc>
      </w:tr>
      <w:tr w:rsidR="00EB4AB6" w:rsidRPr="009F11F1" w:rsidTr="00EB4AB6">
        <w:tblPrEx>
          <w:tblCellSpacing w:w="-8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90"/>
          <w:tblCellSpacing w:w="-8" w:type="nil"/>
        </w:trPr>
        <w:tc>
          <w:tcPr>
            <w:tcW w:w="4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AB6" w:rsidRPr="009F11F1" w:rsidRDefault="00EB4AB6" w:rsidP="00EB4AB6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Промежуточная аттестация в форме </w:t>
            </w:r>
            <w:r w:rsidRPr="009F11F1">
              <w:rPr>
                <w:rFonts w:ascii="Arial" w:eastAsia="Times New Roman" w:hAnsi="Arial" w:cs="Arial"/>
                <w:b/>
                <w:bCs/>
              </w:rPr>
              <w:t xml:space="preserve"> дифференцированн</w:t>
            </w:r>
            <w:r>
              <w:rPr>
                <w:rFonts w:ascii="Arial" w:eastAsia="Times New Roman" w:hAnsi="Arial" w:cs="Arial"/>
                <w:b/>
                <w:bCs/>
              </w:rPr>
              <w:t>ого</w:t>
            </w:r>
            <w:r w:rsidRPr="009F11F1">
              <w:rPr>
                <w:rFonts w:ascii="Arial" w:eastAsia="Times New Roman" w:hAnsi="Arial" w:cs="Arial"/>
                <w:b/>
                <w:bCs/>
              </w:rPr>
              <w:t xml:space="preserve"> зачёт</w:t>
            </w:r>
            <w:r w:rsidR="00BD311A">
              <w:rPr>
                <w:rFonts w:ascii="Arial" w:eastAsia="Times New Roman" w:hAnsi="Arial" w:cs="Arial"/>
                <w:b/>
                <w:bCs/>
              </w:rPr>
              <w:t>а в 1 и 3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семестре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AB6" w:rsidRPr="009F11F1" w:rsidRDefault="00EB4AB6" w:rsidP="009D255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</w:rPr>
            </w:pPr>
          </w:p>
        </w:tc>
      </w:tr>
    </w:tbl>
    <w:p w:rsidR="00434F59" w:rsidRPr="00434F59" w:rsidRDefault="00434F59" w:rsidP="00434F59">
      <w:pPr>
        <w:rPr>
          <w:rFonts w:ascii="Arial" w:eastAsia="Calibri" w:hAnsi="Arial" w:cs="Arial"/>
          <w:sz w:val="24"/>
          <w:szCs w:val="24"/>
          <w:lang w:eastAsia="en-US"/>
        </w:rPr>
        <w:sectPr w:rsidR="00434F59" w:rsidRPr="00434F59" w:rsidSect="00A01602">
          <w:footerReference w:type="even" r:id="rId9"/>
          <w:footerReference w:type="default" r:id="rId10"/>
          <w:pgSz w:w="11907" w:h="16840"/>
          <w:pgMar w:top="851" w:right="851" w:bottom="992" w:left="1418" w:header="709" w:footer="709" w:gutter="0"/>
          <w:cols w:space="720"/>
        </w:sectPr>
      </w:pPr>
    </w:p>
    <w:p w:rsidR="009F11F1" w:rsidRPr="009F11F1" w:rsidRDefault="009F11F1" w:rsidP="009F11F1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sz w:val="24"/>
          <w:szCs w:val="24"/>
        </w:rPr>
        <w:lastRenderedPageBreak/>
        <w:t>СОДЕРЖАНИЕ</w:t>
      </w:r>
    </w:p>
    <w:p w:rsidR="009F11F1" w:rsidRP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tbl>
      <w:tblPr>
        <w:tblW w:w="934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7756"/>
        <w:gridCol w:w="1589"/>
      </w:tblGrid>
      <w:tr w:rsidR="009F11F1" w:rsidRPr="009F11F1" w:rsidTr="009F11F1"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9F11F1" w:rsidRPr="009F11F1" w:rsidRDefault="009F11F1" w:rsidP="009F11F1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ОБЩАЯ ХАРАКТЕРИСТИКА РАБОЧЕЙ    ПРОГРАММЫ УЧЕБНОЙ ДИСЦИПЛИНЫ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ind w:left="644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9F11F1" w:rsidRPr="009F11F1" w:rsidRDefault="00051932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6</w:t>
            </w:r>
          </w:p>
        </w:tc>
      </w:tr>
      <w:tr w:rsidR="009F11F1" w:rsidRPr="009F11F1" w:rsidTr="009F11F1">
        <w:trPr>
          <w:trHeight w:val="555"/>
        </w:trPr>
        <w:tc>
          <w:tcPr>
            <w:tcW w:w="77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F11F1" w:rsidRPr="009F11F1" w:rsidRDefault="009F11F1" w:rsidP="009F11F1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ind w:left="644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ind w:left="284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3. УСЛОВИЯ РЕАЛИЗАЦИИ УЧЕБНОЙ ДИСЦИПЛИНЫ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ind w:left="284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9F11F1" w:rsidRPr="009F11F1" w:rsidRDefault="00051932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7</w:t>
            </w:r>
          </w:p>
        </w:tc>
      </w:tr>
      <w:tr w:rsidR="009F11F1" w:rsidRPr="009F11F1" w:rsidTr="009F11F1">
        <w:trPr>
          <w:trHeight w:val="555"/>
        </w:trPr>
        <w:tc>
          <w:tcPr>
            <w:tcW w:w="77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9F11F1" w:rsidRPr="009F11F1" w:rsidRDefault="009F11F1" w:rsidP="00051932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</w:t>
            </w:r>
            <w:r w:rsidR="0005193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</w:t>
            </w:r>
          </w:p>
        </w:tc>
      </w:tr>
      <w:tr w:rsidR="009F11F1" w:rsidRPr="009F11F1" w:rsidTr="009F11F1"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ind w:left="284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9F11F1" w:rsidRPr="009F11F1" w:rsidRDefault="009F11F1" w:rsidP="00051932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</w:t>
            </w:r>
            <w:r w:rsidR="0005193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</w:tbl>
    <w:p w:rsidR="009F11F1" w:rsidRPr="009F11F1" w:rsidRDefault="009F11F1" w:rsidP="009F11F1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i/>
          <w:iCs/>
          <w:sz w:val="24"/>
          <w:szCs w:val="24"/>
        </w:rPr>
        <w:br w:type="page"/>
      </w:r>
      <w:r w:rsidRPr="009F11F1">
        <w:rPr>
          <w:rFonts w:ascii="Arial" w:eastAsia="Times New Roman" w:hAnsi="Arial" w:cs="Arial"/>
          <w:b/>
          <w:bCs/>
          <w:sz w:val="24"/>
          <w:szCs w:val="24"/>
        </w:rPr>
        <w:lastRenderedPageBreak/>
        <w:t>1. ОБЩАЯ ХАРАКТЕРИСТИКА РАБОЧЕЙ ПРОГРАММЫ УЧЕБНОЙ ДИСЦИПЛИНЫ ОП</w:t>
      </w:r>
      <w:r w:rsidR="00BD311A">
        <w:rPr>
          <w:rFonts w:ascii="Arial" w:eastAsia="Times New Roman" w:hAnsi="Arial" w:cs="Arial"/>
          <w:b/>
          <w:bCs/>
          <w:sz w:val="24"/>
          <w:szCs w:val="24"/>
        </w:rPr>
        <w:t>Ц</w:t>
      </w:r>
      <w:r w:rsidRPr="009F11F1">
        <w:rPr>
          <w:rFonts w:ascii="Arial" w:eastAsia="Times New Roman" w:hAnsi="Arial" w:cs="Arial"/>
          <w:b/>
          <w:bCs/>
          <w:sz w:val="24"/>
          <w:szCs w:val="24"/>
        </w:rPr>
        <w:t>.06 Основы электротехники</w:t>
      </w:r>
    </w:p>
    <w:p w:rsidR="009F11F1" w:rsidRPr="009F11F1" w:rsidRDefault="009F11F1" w:rsidP="009F11F1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sz w:val="24"/>
          <w:szCs w:val="24"/>
        </w:rPr>
      </w:pPr>
    </w:p>
    <w:p w:rsidR="009F11F1" w:rsidRP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sz w:val="24"/>
          <w:szCs w:val="24"/>
        </w:rPr>
        <w:t xml:space="preserve">1.1. Место дисциплины в структуре основной профессиональной образовательной программы: </w:t>
      </w:r>
    </w:p>
    <w:p w:rsidR="009F11F1" w:rsidRPr="009F11F1" w:rsidRDefault="009F11F1" w:rsidP="009F11F1">
      <w:pPr>
        <w:autoSpaceDE w:val="0"/>
        <w:autoSpaceDN w:val="0"/>
        <w:adjustRightInd w:val="0"/>
        <w:ind w:firstLine="709"/>
        <w:rPr>
          <w:rFonts w:ascii="Arial" w:eastAsia="Times New Roman" w:hAnsi="Arial" w:cs="Arial"/>
          <w:sz w:val="24"/>
          <w:szCs w:val="24"/>
        </w:rPr>
      </w:pPr>
      <w:r w:rsidRPr="009F11F1">
        <w:rPr>
          <w:rFonts w:ascii="Arial" w:eastAsia="Times New Roman" w:hAnsi="Arial" w:cs="Arial"/>
          <w:sz w:val="24"/>
          <w:szCs w:val="24"/>
        </w:rPr>
        <w:t>Учебная дисциплина ОП</w:t>
      </w:r>
      <w:r w:rsidR="00BD311A">
        <w:rPr>
          <w:rFonts w:ascii="Arial" w:eastAsia="Times New Roman" w:hAnsi="Arial" w:cs="Arial"/>
          <w:sz w:val="24"/>
          <w:szCs w:val="24"/>
        </w:rPr>
        <w:t>Ц</w:t>
      </w:r>
      <w:r w:rsidRPr="009F11F1">
        <w:rPr>
          <w:rFonts w:ascii="Arial" w:eastAsia="Times New Roman" w:hAnsi="Arial" w:cs="Arial"/>
          <w:sz w:val="24"/>
          <w:szCs w:val="24"/>
        </w:rPr>
        <w:t>.06 Основы электротехники является обязательной частью общепрофессионального цикла основной образовательной программы по профессиям</w:t>
      </w:r>
      <w:r w:rsidRPr="009F11F1">
        <w:rPr>
          <w:rFonts w:ascii="Arial" w:eastAsia="Times New Roman" w:hAnsi="Arial" w:cs="Arial"/>
          <w:color w:val="000000"/>
        </w:rPr>
        <w:t xml:space="preserve"> Сварщик ручной дуговой сварки плавящимся электродом.18511 Слесарь по ремонту автомобилей</w:t>
      </w:r>
      <w:r w:rsidRPr="009F11F1">
        <w:rPr>
          <w:rFonts w:ascii="Arial" w:eastAsia="Times New Roman" w:hAnsi="Arial" w:cs="Arial"/>
          <w:sz w:val="24"/>
          <w:szCs w:val="24"/>
        </w:rPr>
        <w:t xml:space="preserve">. </w:t>
      </w:r>
    </w:p>
    <w:p w:rsidR="009F11F1" w:rsidRPr="009F11F1" w:rsidRDefault="009F11F1" w:rsidP="009F11F1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F11F1">
        <w:rPr>
          <w:rFonts w:ascii="Arial" w:eastAsia="Times New Roman" w:hAnsi="Arial" w:cs="Arial"/>
          <w:sz w:val="24"/>
          <w:szCs w:val="24"/>
        </w:rPr>
        <w:t>Настоящая программа учитывает квалификационные требования по соответствующим профессиям и квалификационные требования к профессиональным знаниям и навыкам, необходимым для исполнения должностных обязанностей.</w:t>
      </w:r>
    </w:p>
    <w:p w:rsidR="009F11F1" w:rsidRPr="009F11F1" w:rsidRDefault="009F11F1" w:rsidP="009F11F1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color w:val="000000"/>
          <w:sz w:val="24"/>
          <w:szCs w:val="24"/>
        </w:rPr>
        <w:t>Рабочая программа разработана на основе примерной основной образовательной программы 35.02.16 Эксплуатация и ремонт сельскохозяйственной техники и оборудования, регистрационный номер: 35.02.16-170907, дата регистрации в реестре: 07/09/2017 (Приложение II.11 Примерная рабочая программа «Электротехника и электроника»).</w:t>
      </w:r>
    </w:p>
    <w:p w:rsidR="009F11F1" w:rsidRPr="009F11F1" w:rsidRDefault="009F11F1" w:rsidP="009F11F1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9F11F1" w:rsidRP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sz w:val="24"/>
          <w:szCs w:val="24"/>
        </w:rPr>
        <w:t>1.2. Цель и планируемые результаты освоения дисциплины:</w:t>
      </w:r>
    </w:p>
    <w:p w:rsidR="009F11F1" w:rsidRPr="009F11F1" w:rsidRDefault="009F11F1" w:rsidP="009F11F1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23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668"/>
        <w:gridCol w:w="3965"/>
        <w:gridCol w:w="3605"/>
      </w:tblGrid>
      <w:tr w:rsidR="009F11F1" w:rsidRPr="009F11F1" w:rsidTr="009F11F1">
        <w:trPr>
          <w:trHeight w:val="649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46615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Код </w:t>
            </w:r>
            <w:r w:rsidR="00466157">
              <w:rPr>
                <w:rFonts w:ascii="Arial" w:eastAsia="Times New Roman" w:hAnsi="Arial" w:cs="Arial"/>
                <w:sz w:val="24"/>
                <w:szCs w:val="24"/>
              </w:rPr>
              <w:t xml:space="preserve"> ТФ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Умения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Знания</w:t>
            </w:r>
          </w:p>
        </w:tc>
      </w:tr>
      <w:tr w:rsidR="009F11F1" w:rsidRPr="009F11F1" w:rsidTr="009F11F1">
        <w:tblPrEx>
          <w:tblCellSpacing w:w="-5" w:type="nil"/>
        </w:tblPrEx>
        <w:trPr>
          <w:trHeight w:val="212"/>
          <w:tblCellSpacing w:w="-5" w:type="nil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466157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66157">
              <w:rPr>
                <w:rFonts w:ascii="Arial" w:eastAsia="Times New Roman" w:hAnsi="Arial" w:cs="Arial"/>
                <w:sz w:val="24"/>
                <w:szCs w:val="24"/>
              </w:rPr>
              <w:t>А. Подготовка, сборка, сварка и зачистка после сварки сварных швов элементов конструкции (изделий, узлов, деталей)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понимать сущность процессов в электрических цепях постоянного и синусоидального токов; применять законы электрических цепей для их анализа; 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</w:pPr>
            <w:proofErr w:type="gramStart"/>
            <w:r w:rsidRPr="009F11F1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(усилителей, вторичных источников питания и микропроцессорных комплексов) и принципы действия универсальных базисных логических элементов</w:t>
            </w:r>
            <w:proofErr w:type="gramEnd"/>
          </w:p>
        </w:tc>
      </w:tr>
    </w:tbl>
    <w:p w:rsidR="009F11F1" w:rsidRP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i/>
          <w:iCs/>
          <w:sz w:val="24"/>
          <w:szCs w:val="24"/>
        </w:rPr>
      </w:pPr>
    </w:p>
    <w:p w:rsidR="009F11F1" w:rsidRP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i/>
          <w:iCs/>
          <w:sz w:val="24"/>
          <w:szCs w:val="24"/>
        </w:rPr>
      </w:pPr>
      <w:r w:rsidRPr="009F11F1">
        <w:rPr>
          <w:rFonts w:ascii="Arial" w:eastAsia="Times New Roman" w:hAnsi="Arial" w:cs="Arial"/>
          <w:i/>
          <w:iCs/>
          <w:sz w:val="24"/>
          <w:szCs w:val="24"/>
        </w:rPr>
        <w:br w:type="page"/>
      </w:r>
      <w:r w:rsidRPr="009F11F1">
        <w:rPr>
          <w:rFonts w:ascii="Arial" w:eastAsia="Times New Roman" w:hAnsi="Arial" w:cs="Arial"/>
          <w:b/>
          <w:bCs/>
          <w:sz w:val="24"/>
          <w:szCs w:val="24"/>
        </w:rPr>
        <w:lastRenderedPageBreak/>
        <w:t>2. СТРУКТУРА И СОДЕРЖАНИЕ УЧЕБНОЙ ДИСЦИПЛИНЫ</w:t>
      </w:r>
    </w:p>
    <w:p w:rsidR="009F11F1" w:rsidRP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sz w:val="24"/>
          <w:szCs w:val="24"/>
        </w:rPr>
        <w:t>2.1. Объем учебной дисциплины и виды учебной работы</w:t>
      </w:r>
    </w:p>
    <w:p w:rsidR="009F11F1" w:rsidRP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8080"/>
        <w:gridCol w:w="1895"/>
      </w:tblGrid>
      <w:tr w:rsidR="009F11F1" w:rsidRPr="009F11F1" w:rsidTr="00047F91">
        <w:trPr>
          <w:trHeight w:val="490"/>
        </w:trPr>
        <w:tc>
          <w:tcPr>
            <w:tcW w:w="4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</w:rPr>
            </w:pPr>
            <w:r w:rsidRPr="009F11F1">
              <w:rPr>
                <w:rFonts w:ascii="Arial" w:eastAsia="Times New Roman" w:hAnsi="Arial" w:cs="Arial"/>
                <w:b/>
                <w:bCs/>
              </w:rPr>
              <w:t>Вид учебной работы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</w:rPr>
            </w:pPr>
            <w:r w:rsidRPr="009F11F1">
              <w:rPr>
                <w:rFonts w:ascii="Arial" w:eastAsia="Times New Roman" w:hAnsi="Arial" w:cs="Arial"/>
                <w:b/>
                <w:bCs/>
              </w:rPr>
              <w:t>Объем часов</w:t>
            </w:r>
          </w:p>
        </w:tc>
      </w:tr>
      <w:tr w:rsidR="009F11F1" w:rsidRPr="009F11F1" w:rsidTr="00047F91">
        <w:tblPrEx>
          <w:tblCellSpacing w:w="-8" w:type="nil"/>
        </w:tblPrEx>
        <w:trPr>
          <w:trHeight w:val="490"/>
          <w:tblCellSpacing w:w="-8" w:type="nil"/>
        </w:trPr>
        <w:tc>
          <w:tcPr>
            <w:tcW w:w="4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</w:rPr>
            </w:pPr>
            <w:r w:rsidRPr="009F11F1">
              <w:rPr>
                <w:rFonts w:ascii="Arial" w:eastAsia="Times New Roman" w:hAnsi="Arial" w:cs="Arial"/>
                <w:b/>
                <w:bCs/>
              </w:rPr>
              <w:t>Объем образовательной программы учебной дисциплины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BD311A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136</w:t>
            </w:r>
          </w:p>
        </w:tc>
      </w:tr>
      <w:tr w:rsidR="009F11F1" w:rsidRPr="009F11F1" w:rsidTr="009F11F1">
        <w:tblPrEx>
          <w:tblCellSpacing w:w="-8" w:type="nil"/>
        </w:tblPrEx>
        <w:trPr>
          <w:trHeight w:val="490"/>
          <w:tblCellSpacing w:w="-8" w:type="nil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  <w:r w:rsidRPr="009F11F1">
              <w:rPr>
                <w:rFonts w:ascii="Arial" w:eastAsia="Times New Roman" w:hAnsi="Arial" w:cs="Arial"/>
              </w:rPr>
              <w:t>в том числе:</w:t>
            </w:r>
          </w:p>
        </w:tc>
      </w:tr>
      <w:tr w:rsidR="009F11F1" w:rsidRPr="009F11F1" w:rsidTr="00047F91">
        <w:tblPrEx>
          <w:tblCellSpacing w:w="-8" w:type="nil"/>
        </w:tblPrEx>
        <w:trPr>
          <w:trHeight w:val="490"/>
          <w:tblCellSpacing w:w="-8" w:type="nil"/>
        </w:trPr>
        <w:tc>
          <w:tcPr>
            <w:tcW w:w="4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  <w:r w:rsidRPr="009F11F1">
              <w:rPr>
                <w:rFonts w:ascii="Arial" w:eastAsia="Times New Roman" w:hAnsi="Arial" w:cs="Arial"/>
              </w:rPr>
              <w:t>теоретическое обучение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BD311A" w:rsidP="00A50E4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72</w:t>
            </w:r>
          </w:p>
        </w:tc>
      </w:tr>
      <w:tr w:rsidR="009F11F1" w:rsidRPr="009F11F1" w:rsidTr="00047F91">
        <w:tblPrEx>
          <w:tblCellSpacing w:w="-8" w:type="nil"/>
        </w:tblPrEx>
        <w:trPr>
          <w:trHeight w:val="490"/>
          <w:tblCellSpacing w:w="-8" w:type="nil"/>
        </w:trPr>
        <w:tc>
          <w:tcPr>
            <w:tcW w:w="4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iCs/>
              </w:rPr>
            </w:pPr>
            <w:r w:rsidRPr="009F11F1">
              <w:rPr>
                <w:rFonts w:ascii="Arial" w:eastAsia="Times New Roman" w:hAnsi="Arial" w:cs="Arial"/>
              </w:rPr>
              <w:t>лабораторные работы</w:t>
            </w:r>
            <w:r w:rsidRPr="009F11F1">
              <w:rPr>
                <w:rFonts w:ascii="Arial" w:eastAsia="Times New Roman" w:hAnsi="Arial" w:cs="Arial"/>
                <w:i/>
                <w:iCs/>
              </w:rPr>
              <w:t xml:space="preserve"> (если предусмотрено)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BD311A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28</w:t>
            </w:r>
          </w:p>
        </w:tc>
      </w:tr>
      <w:tr w:rsidR="009F11F1" w:rsidRPr="009F11F1" w:rsidTr="00047F91">
        <w:tblPrEx>
          <w:tblCellSpacing w:w="-8" w:type="nil"/>
        </w:tblPrEx>
        <w:trPr>
          <w:trHeight w:val="490"/>
          <w:tblCellSpacing w:w="-8" w:type="nil"/>
        </w:trPr>
        <w:tc>
          <w:tcPr>
            <w:tcW w:w="4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iCs/>
              </w:rPr>
            </w:pPr>
            <w:r w:rsidRPr="009F11F1">
              <w:rPr>
                <w:rFonts w:ascii="Arial" w:eastAsia="Times New Roman" w:hAnsi="Arial" w:cs="Arial"/>
              </w:rPr>
              <w:t>практические занятия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BD311A" w:rsidP="00DB78D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</w:t>
            </w:r>
            <w:r w:rsidR="00DB78D4">
              <w:rPr>
                <w:rFonts w:ascii="Arial" w:eastAsia="Times New Roman" w:hAnsi="Arial" w:cs="Arial"/>
              </w:rPr>
              <w:t>6</w:t>
            </w:r>
          </w:p>
        </w:tc>
      </w:tr>
      <w:tr w:rsidR="009F11F1" w:rsidRPr="009F11F1" w:rsidTr="00047F91">
        <w:tblPrEx>
          <w:tblCellSpacing w:w="-8" w:type="nil"/>
        </w:tblPrEx>
        <w:trPr>
          <w:trHeight w:val="490"/>
          <w:tblCellSpacing w:w="-8" w:type="nil"/>
        </w:trPr>
        <w:tc>
          <w:tcPr>
            <w:tcW w:w="4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  <w:r w:rsidRPr="009F11F1">
              <w:rPr>
                <w:rFonts w:ascii="Arial" w:eastAsia="Times New Roman" w:hAnsi="Arial" w:cs="Arial"/>
              </w:rPr>
              <w:t xml:space="preserve">курсовая работа (проект) </w:t>
            </w:r>
            <w:r w:rsidRPr="009F11F1">
              <w:rPr>
                <w:rFonts w:ascii="Arial" w:eastAsia="Times New Roman" w:hAnsi="Arial" w:cs="Arial"/>
                <w:i/>
                <w:iCs/>
              </w:rPr>
              <w:t>(если предусмотрено для специальностей</w:t>
            </w:r>
            <w:r w:rsidRPr="009F11F1">
              <w:rPr>
                <w:rFonts w:ascii="Arial" w:eastAsia="Times New Roman" w:hAnsi="Arial" w:cs="Arial"/>
              </w:rPr>
              <w:t>)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9F11F1" w:rsidRPr="009F11F1" w:rsidTr="00047F91">
        <w:tblPrEx>
          <w:tblCellSpacing w:w="-8" w:type="nil"/>
        </w:tblPrEx>
        <w:trPr>
          <w:trHeight w:val="490"/>
          <w:tblCellSpacing w:w="-8" w:type="nil"/>
        </w:trPr>
        <w:tc>
          <w:tcPr>
            <w:tcW w:w="4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iCs/>
              </w:rPr>
            </w:pPr>
            <w:r w:rsidRPr="009F11F1">
              <w:rPr>
                <w:rFonts w:ascii="Arial" w:eastAsia="Times New Roman" w:hAnsi="Arial" w:cs="Arial"/>
              </w:rPr>
              <w:t>контрольная работа</w:t>
            </w:r>
            <w:r w:rsidRPr="009F11F1">
              <w:rPr>
                <w:rFonts w:ascii="Arial" w:eastAsia="Times New Roman" w:hAnsi="Arial" w:cs="Arial"/>
                <w:i/>
                <w:iCs/>
              </w:rPr>
              <w:t xml:space="preserve"> (если предусмотрено)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9F11F1" w:rsidRPr="009F11F1" w:rsidTr="00047F91">
        <w:tblPrEx>
          <w:tblCellSpacing w:w="-8" w:type="nil"/>
        </w:tblPrEx>
        <w:trPr>
          <w:trHeight w:val="490"/>
          <w:tblCellSpacing w:w="-8" w:type="nil"/>
        </w:trPr>
        <w:tc>
          <w:tcPr>
            <w:tcW w:w="4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iCs/>
              </w:rPr>
            </w:pPr>
            <w:r w:rsidRPr="009F11F1">
              <w:rPr>
                <w:rFonts w:ascii="Arial" w:eastAsia="Times New Roman" w:hAnsi="Arial" w:cs="Arial"/>
                <w:i/>
                <w:iCs/>
              </w:rPr>
              <w:t xml:space="preserve">Самостоятельная работа 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47F91" w:rsidRPr="009F11F1" w:rsidTr="00047F91">
        <w:tblPrEx>
          <w:tblCellSpacing w:w="-8" w:type="nil"/>
        </w:tblPrEx>
        <w:trPr>
          <w:trHeight w:val="490"/>
          <w:tblCellSpacing w:w="-8" w:type="nil"/>
        </w:trPr>
        <w:tc>
          <w:tcPr>
            <w:tcW w:w="4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F91" w:rsidRPr="009F11F1" w:rsidRDefault="00047F91" w:rsidP="009D255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Промежуточная аттестация в форме </w:t>
            </w:r>
            <w:r w:rsidRPr="009F11F1">
              <w:rPr>
                <w:rFonts w:ascii="Arial" w:eastAsia="Times New Roman" w:hAnsi="Arial" w:cs="Arial"/>
                <w:b/>
                <w:bCs/>
              </w:rPr>
              <w:t xml:space="preserve"> дифференцированн</w:t>
            </w:r>
            <w:r>
              <w:rPr>
                <w:rFonts w:ascii="Arial" w:eastAsia="Times New Roman" w:hAnsi="Arial" w:cs="Arial"/>
                <w:b/>
                <w:bCs/>
              </w:rPr>
              <w:t>ого</w:t>
            </w:r>
            <w:r w:rsidRPr="009F11F1">
              <w:rPr>
                <w:rFonts w:ascii="Arial" w:eastAsia="Times New Roman" w:hAnsi="Arial" w:cs="Arial"/>
                <w:b/>
                <w:bCs/>
              </w:rPr>
              <w:t xml:space="preserve"> зачёт</w:t>
            </w:r>
            <w:r w:rsidR="00BD311A">
              <w:rPr>
                <w:rFonts w:ascii="Arial" w:eastAsia="Times New Roman" w:hAnsi="Arial" w:cs="Arial"/>
                <w:b/>
                <w:bCs/>
              </w:rPr>
              <w:t>а в 1 и 3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семестре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F91" w:rsidRPr="009F11F1" w:rsidRDefault="00047F91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</w:rPr>
            </w:pPr>
          </w:p>
        </w:tc>
      </w:tr>
    </w:tbl>
    <w:p w:rsidR="009F11F1" w:rsidRP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9F11F1" w:rsidRP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5E045A" w:rsidRPr="009F11F1" w:rsidRDefault="005E045A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9F11F1" w:rsidRP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9F11F1" w:rsidRP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9F11F1" w:rsidRP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W w:w="512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786"/>
        <w:gridCol w:w="5659"/>
        <w:gridCol w:w="1457"/>
        <w:gridCol w:w="1316"/>
      </w:tblGrid>
      <w:tr w:rsidR="009F11F1" w:rsidRPr="009F11F1" w:rsidTr="008B2905">
        <w:trPr>
          <w:trHeight w:val="20"/>
        </w:trPr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047F9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Коды </w:t>
            </w:r>
            <w:r w:rsidR="00047F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ТФ</w:t>
            </w: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, формированию которых способствует элемент программы</w:t>
            </w:r>
          </w:p>
        </w:tc>
      </w:tr>
      <w:tr w:rsidR="00931852" w:rsidRPr="009F11F1" w:rsidTr="008B2905">
        <w:tblPrEx>
          <w:tblCellSpacing w:w="-5" w:type="nil"/>
        </w:tblPrEx>
        <w:trPr>
          <w:trHeight w:val="393"/>
          <w:tblCellSpacing w:w="-5" w:type="nil"/>
        </w:trPr>
        <w:tc>
          <w:tcPr>
            <w:tcW w:w="87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852" w:rsidRPr="009F11F1" w:rsidRDefault="00931852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852" w:rsidRPr="009F11F1" w:rsidRDefault="00931852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852" w:rsidRPr="009F11F1" w:rsidRDefault="00931852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852" w:rsidRPr="00931852" w:rsidRDefault="00931852" w:rsidP="009318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931852">
              <w:rPr>
                <w:rFonts w:eastAsia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9F11F1" w:rsidRPr="009F11F1" w:rsidTr="008B2905">
        <w:tblPrEx>
          <w:tblCellSpacing w:w="-5" w:type="nil"/>
        </w:tblPrEx>
        <w:trPr>
          <w:trHeight w:val="389"/>
          <w:tblCellSpacing w:w="-5" w:type="nil"/>
        </w:trPr>
        <w:tc>
          <w:tcPr>
            <w:tcW w:w="8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Тема 1.1.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Электрические цепи постоянного тока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DB78D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DB78D4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6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047F91" w:rsidP="00047F9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</w:t>
            </w:r>
          </w:p>
          <w:p w:rsidR="009F11F1" w:rsidRPr="009F11F1" w:rsidRDefault="009F11F1" w:rsidP="00047F9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40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ind w:left="-2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 Основные понятия и определения. Элементы электрической цепи и её топология. Классификация цепей. Схемы замещения источников энергии и их взаимные преобразования. Законы Ома и Кирхгофа. Мощность цепи постоянного тока. Баланс мощностей.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395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ind w:left="-2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Структурные преобразования схем замещения цепей (последовательное, параллельное, смешанное, звезда – треугольник, треугольник – звезда).</w:t>
            </w:r>
            <w:proofErr w:type="gramEnd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Составление и решение уравнений Кирхгофа. Метод контурных токов. Метод узловых напряжений. Потенциальная диаграмма.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5651B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651B" w:rsidRPr="009F11F1" w:rsidRDefault="0065651B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48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3100D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100DD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</w:t>
            </w: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 Исследование неразветвленной цепи постоянного тока и разветвленной цепи постоянного тока.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D23673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DB78D4" w:rsidRPr="009F11F1" w:rsidTr="008B2905">
        <w:tblPrEx>
          <w:tblCellSpacing w:w="-5" w:type="nil"/>
        </w:tblPrEx>
        <w:trPr>
          <w:trHeight w:val="1114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8D4" w:rsidRPr="009F11F1" w:rsidRDefault="00DB78D4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B78D4" w:rsidRPr="009F11F1" w:rsidRDefault="00DB78D4" w:rsidP="003100D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100DD">
              <w:rPr>
                <w:rFonts w:ascii="Arial" w:eastAsia="Times New Roman" w:hAnsi="Arial" w:cs="Arial"/>
                <w:b/>
                <w:sz w:val="24"/>
                <w:szCs w:val="24"/>
              </w:rPr>
              <w:t>Лабораторная работа</w:t>
            </w: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 Расчет и анализ режимов электрических цепей постоянного тока.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78D4" w:rsidRPr="009F11F1" w:rsidRDefault="00DB78D4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8D4" w:rsidRPr="009F11F1" w:rsidRDefault="00DB78D4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DB78D4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78D4" w:rsidRPr="009F11F1" w:rsidRDefault="00DB78D4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Тема № 1.2.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Электрические цепи синусоидального тока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8D4" w:rsidRPr="009F11F1" w:rsidRDefault="00DB78D4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D4" w:rsidRPr="009F11F1" w:rsidRDefault="00DB78D4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6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78D4" w:rsidRPr="009F11F1" w:rsidRDefault="00047F91" w:rsidP="00047F9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</w:t>
            </w:r>
          </w:p>
          <w:p w:rsidR="00DB78D4" w:rsidRPr="009F11F1" w:rsidRDefault="00DB78D4" w:rsidP="009F11F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  <w:tr w:rsidR="00DB78D4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78D4" w:rsidRPr="009F11F1" w:rsidRDefault="00DB78D4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8D4" w:rsidRPr="009F11F1" w:rsidRDefault="00DB78D4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1.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Получение синусоидальной электродвижущей силы (ЭДС). Основные параметры синусоидальных функций времени.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D4" w:rsidRPr="009F11F1" w:rsidRDefault="00DB78D4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78D4" w:rsidRPr="009F11F1" w:rsidRDefault="00DB78D4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DB78D4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78D4" w:rsidRPr="009F11F1" w:rsidRDefault="00DB78D4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8D4" w:rsidRPr="009F11F1" w:rsidRDefault="00DB78D4" w:rsidP="009F11F1">
            <w:pPr>
              <w:autoSpaceDE w:val="0"/>
              <w:autoSpaceDN w:val="0"/>
              <w:adjustRightInd w:val="0"/>
              <w:ind w:left="-2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2. 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Электрические цепи с взаимной индуктивностью.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D4" w:rsidRPr="009F11F1" w:rsidRDefault="00DB78D4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78D4" w:rsidRPr="009F11F1" w:rsidRDefault="00DB78D4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DB78D4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78D4" w:rsidRPr="009F11F1" w:rsidRDefault="00DB78D4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8D4" w:rsidRPr="009F11F1" w:rsidRDefault="00DB78D4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3. Основные сведения о цепях несинусоидального тока.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D4" w:rsidRPr="009F11F1" w:rsidRDefault="00DB78D4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78D4" w:rsidRPr="009F11F1" w:rsidRDefault="00DB78D4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5651B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4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DB78D4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78D4" w:rsidRPr="009F11F1" w:rsidRDefault="00DB78D4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78D4" w:rsidRPr="009F11F1" w:rsidRDefault="00DB78D4" w:rsidP="003100D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100DD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занятие.</w:t>
            </w: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 и анализ цепей несинусоидального тока.</w:t>
            </w:r>
            <w:r w:rsidR="00047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D4" w:rsidRPr="009F11F1" w:rsidRDefault="00DB78D4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78D4" w:rsidRPr="009F11F1" w:rsidRDefault="00DB78D4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DB78D4" w:rsidRPr="009F11F1" w:rsidTr="008B2905">
        <w:tblPrEx>
          <w:tblCellSpacing w:w="-5" w:type="nil"/>
        </w:tblPrEx>
        <w:trPr>
          <w:trHeight w:val="290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78D4" w:rsidRPr="009F11F1" w:rsidRDefault="00DB78D4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B78D4" w:rsidRPr="009F11F1" w:rsidRDefault="00DB78D4" w:rsidP="00DB78D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Итого за 1 семестр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78D4" w:rsidRPr="009F11F1" w:rsidRDefault="00DB78D4" w:rsidP="00931852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24/6/6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B78D4" w:rsidRPr="009F11F1" w:rsidRDefault="00DB78D4" w:rsidP="00DB78D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3100DD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Тема № 1.3.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Трехфазные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цепи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DD" w:rsidRPr="009F11F1" w:rsidRDefault="003100DD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6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tabs>
                <w:tab w:val="left" w:pos="3119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ПК.4.1 </w:t>
            </w:r>
          </w:p>
          <w:p w:rsidR="003100DD" w:rsidRPr="009F11F1" w:rsidRDefault="003100DD" w:rsidP="009F11F1">
            <w:pPr>
              <w:tabs>
                <w:tab w:val="left" w:pos="3119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ПК.4.2 </w:t>
            </w:r>
          </w:p>
          <w:p w:rsidR="003100DD" w:rsidRPr="009F11F1" w:rsidRDefault="003100DD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ПК.1.1</w:t>
            </w:r>
          </w:p>
          <w:p w:rsidR="003100DD" w:rsidRPr="009F11F1" w:rsidRDefault="003100DD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ПК.1.2 </w:t>
            </w:r>
          </w:p>
          <w:p w:rsidR="003100DD" w:rsidRPr="009F11F1" w:rsidRDefault="003100DD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ПК 2.2</w:t>
            </w:r>
          </w:p>
          <w:p w:rsidR="003100DD" w:rsidRPr="009F11F1" w:rsidRDefault="003100DD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ОК 01, ОК 02, ОК 09</w:t>
            </w:r>
          </w:p>
          <w:p w:rsidR="003100DD" w:rsidRPr="009F11F1" w:rsidRDefault="003100DD" w:rsidP="009F11F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100DD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1.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Получение системы </w:t>
            </w:r>
            <w:proofErr w:type="gramStart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трёхфазных</w:t>
            </w:r>
            <w:proofErr w:type="gramEnd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ЭДС.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Способы соединения фаз трёхфазных источников и приемников электрической энергии. Расчет фазных и линейных напряжений, токов трехфазных цепей. Расчет мощностей трехфазных цепей.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5651B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4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3100DD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DD" w:rsidRPr="009F11F1" w:rsidRDefault="003100DD" w:rsidP="003100D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100DD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</w:t>
            </w: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Исследование трехфазной цепи, соединенной звездой, и трехфазной цепи, соединенной треугольником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DD" w:rsidRPr="009F11F1" w:rsidRDefault="003100DD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3100DD" w:rsidRPr="009F11F1" w:rsidTr="008B2905">
        <w:tblPrEx>
          <w:tblCellSpacing w:w="-5" w:type="nil"/>
        </w:tblPrEx>
        <w:trPr>
          <w:trHeight w:val="602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00DD" w:rsidRPr="009F11F1" w:rsidRDefault="003100DD" w:rsidP="003100D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100DD">
              <w:rPr>
                <w:rFonts w:ascii="Arial" w:eastAsia="Times New Roman" w:hAnsi="Arial" w:cs="Arial"/>
                <w:b/>
                <w:sz w:val="24"/>
                <w:szCs w:val="24"/>
              </w:rPr>
              <w:t>Лабораторная работа</w:t>
            </w: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 Расчет трехфазных цепей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00DD" w:rsidRPr="009F11F1" w:rsidRDefault="003100DD" w:rsidP="00931852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3100DD" w:rsidRPr="009F11F1" w:rsidTr="008B2905">
        <w:tblPrEx>
          <w:tblCellSpacing w:w="-5" w:type="nil"/>
        </w:tblPrEx>
        <w:trPr>
          <w:trHeight w:val="215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00DD" w:rsidRPr="009F11F1" w:rsidRDefault="003100DD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100DD">
              <w:rPr>
                <w:rFonts w:ascii="Arial" w:eastAsia="Times New Roman" w:hAnsi="Arial" w:cs="Arial"/>
                <w:b/>
                <w:sz w:val="24"/>
                <w:szCs w:val="24"/>
              </w:rPr>
              <w:t>Лабораторная работа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 мощностей трехфазных цепей.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00DD" w:rsidRPr="009F11F1" w:rsidRDefault="003100DD" w:rsidP="00931852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31852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31852" w:rsidRPr="009F11F1" w:rsidRDefault="00931852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Тема № 2.1.</w:t>
            </w:r>
          </w:p>
          <w:p w:rsidR="00931852" w:rsidRPr="009F11F1" w:rsidRDefault="00931852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Магнитные цепи</w:t>
            </w:r>
          </w:p>
        </w:tc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852" w:rsidRPr="009F11F1" w:rsidRDefault="00931852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852" w:rsidRPr="009F11F1" w:rsidRDefault="00CF44A2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6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852" w:rsidRPr="009F11F1" w:rsidRDefault="00931852" w:rsidP="009F11F1">
            <w:pPr>
              <w:tabs>
                <w:tab w:val="left" w:pos="3119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ПК.4.1 </w:t>
            </w:r>
          </w:p>
          <w:p w:rsidR="00931852" w:rsidRPr="009F11F1" w:rsidRDefault="00931852" w:rsidP="009F11F1">
            <w:pPr>
              <w:tabs>
                <w:tab w:val="left" w:pos="3119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ПК.4.2 </w:t>
            </w:r>
          </w:p>
          <w:p w:rsidR="00931852" w:rsidRPr="009F11F1" w:rsidRDefault="00931852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ПК.1.1</w:t>
            </w:r>
          </w:p>
          <w:p w:rsidR="00931852" w:rsidRPr="009F11F1" w:rsidRDefault="00931852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ПК.1.2 </w:t>
            </w:r>
          </w:p>
          <w:p w:rsidR="00931852" w:rsidRPr="009F11F1" w:rsidRDefault="00931852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ПК 2.2</w:t>
            </w:r>
          </w:p>
          <w:p w:rsidR="00931852" w:rsidRPr="009F11F1" w:rsidRDefault="00931852" w:rsidP="009F11F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ОК 01, ОК 02, ОК 09</w:t>
            </w:r>
          </w:p>
        </w:tc>
      </w:tr>
      <w:tr w:rsidR="00931852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31852" w:rsidRPr="009F11F1" w:rsidRDefault="00931852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852" w:rsidRPr="009F11F1" w:rsidRDefault="00931852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1.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Основные магнитные величины и свойства ферромагнитных материалов.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852" w:rsidRPr="009F11F1" w:rsidRDefault="00931852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1852" w:rsidRPr="009F11F1" w:rsidRDefault="00931852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31852" w:rsidRPr="009F11F1" w:rsidTr="008B2905">
        <w:tblPrEx>
          <w:tblCellSpacing w:w="-5" w:type="nil"/>
        </w:tblPrEx>
        <w:trPr>
          <w:trHeight w:val="849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31852" w:rsidRPr="009F11F1" w:rsidRDefault="00931852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31852" w:rsidRPr="009F11F1" w:rsidRDefault="00931852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2.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Основные законы магнитных цепей. Методы расчета магнитных цепей при постоянной магнитодвижущей силе.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1852" w:rsidRPr="009F11F1" w:rsidRDefault="00931852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1852" w:rsidRPr="009F11F1" w:rsidRDefault="00931852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31852" w:rsidRPr="009F11F1" w:rsidTr="008B2905">
        <w:tblPrEx>
          <w:tblCellSpacing w:w="-5" w:type="nil"/>
        </w:tblPrEx>
        <w:trPr>
          <w:trHeight w:val="150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31852" w:rsidRPr="009F11F1" w:rsidRDefault="00931852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31852" w:rsidRPr="009F11F1" w:rsidRDefault="003100DD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Дифференцированный зачёт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1852" w:rsidRPr="009F11F1" w:rsidRDefault="003100DD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1852" w:rsidRPr="009F11F1" w:rsidRDefault="00931852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31852" w:rsidRPr="009F11F1" w:rsidTr="008B2905">
        <w:tblPrEx>
          <w:tblCellSpacing w:w="-5" w:type="nil"/>
        </w:tblPrEx>
        <w:trPr>
          <w:trHeight w:val="140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1852" w:rsidRPr="009F11F1" w:rsidRDefault="00931852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852" w:rsidRPr="009F11F1" w:rsidRDefault="003100DD" w:rsidP="003100D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Итого за 2 семестр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852" w:rsidRPr="009F11F1" w:rsidRDefault="003100DD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18/12/6</w:t>
            </w:r>
          </w:p>
        </w:tc>
        <w:tc>
          <w:tcPr>
            <w:tcW w:w="64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852" w:rsidRPr="009F11F1" w:rsidRDefault="00931852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3100DD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Тема № 2.2.</w:t>
            </w:r>
          </w:p>
          <w:p w:rsidR="003100DD" w:rsidRPr="009F11F1" w:rsidRDefault="003100DD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Трансформаторы</w:t>
            </w:r>
          </w:p>
          <w:p w:rsidR="003100DD" w:rsidRPr="009F11F1" w:rsidRDefault="003100DD" w:rsidP="009F11F1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DD" w:rsidRPr="009F11F1" w:rsidRDefault="003100DD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6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tabs>
                <w:tab w:val="left" w:pos="3119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ПК.4.1 </w:t>
            </w:r>
          </w:p>
          <w:p w:rsidR="003100DD" w:rsidRPr="009F11F1" w:rsidRDefault="003100DD" w:rsidP="009F11F1">
            <w:pPr>
              <w:tabs>
                <w:tab w:val="left" w:pos="3119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ПК.4.2 </w:t>
            </w:r>
          </w:p>
          <w:p w:rsidR="003100DD" w:rsidRPr="009F11F1" w:rsidRDefault="003100DD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ПК.1.1</w:t>
            </w:r>
          </w:p>
          <w:p w:rsidR="003100DD" w:rsidRPr="009F11F1" w:rsidRDefault="003100DD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ПК.1.2 </w:t>
            </w:r>
          </w:p>
          <w:p w:rsidR="003100DD" w:rsidRPr="009F11F1" w:rsidRDefault="003100DD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ПК 2.2</w:t>
            </w:r>
          </w:p>
          <w:p w:rsidR="003100DD" w:rsidRPr="009F11F1" w:rsidRDefault="003100DD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ОК 01, ОК 02, ОК 09</w:t>
            </w:r>
          </w:p>
          <w:p w:rsidR="003100DD" w:rsidRPr="009F11F1" w:rsidRDefault="003100DD" w:rsidP="009F11F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  <w:tr w:rsidR="003100DD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1.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Устройство и принцип действия однофазного трансформатора.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3100DD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2.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Анализ электромагнитных процессов в трансформаторе. Схема замещения и уравнения трансформатора. Характеристики и параметры трансформатора.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5651B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4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3100DD" w:rsidRPr="009F11F1" w:rsidTr="008B2905">
        <w:tblPrEx>
          <w:tblCellSpacing w:w="-5" w:type="nil"/>
        </w:tblPrEx>
        <w:trPr>
          <w:trHeight w:val="595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00DD" w:rsidRPr="009F11F1" w:rsidRDefault="003100DD" w:rsidP="003100D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100DD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</w:t>
            </w: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Исследование однофазного трансформатора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00DD" w:rsidRPr="009F11F1" w:rsidRDefault="003100DD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Тема № 2.3.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Электрические машины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3100DD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6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tabs>
                <w:tab w:val="left" w:pos="3119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ПК.4.1 </w:t>
            </w:r>
          </w:p>
          <w:p w:rsidR="009F11F1" w:rsidRPr="009F11F1" w:rsidRDefault="009F11F1" w:rsidP="009F11F1">
            <w:pPr>
              <w:tabs>
                <w:tab w:val="left" w:pos="3119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ПК.4.2 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ПК.1.1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ПК.1.2 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ПК 2.2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ОК 01, ОК 02, ОК 09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tabs>
                <w:tab w:val="left" w:pos="708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1.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Машины постоянного тока (МПТ). Устройство и принцип действия МПТ.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2.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Асинхронные двигатели (АД). Устройство и принцип действия трёхфазного АД. Механические и рабочие характеристики АД. Схемы включения асинхронных двигателей. Пуск и регулирование скорости АД.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3.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Синхронные машины (</w:t>
            </w:r>
            <w:proofErr w:type="gramStart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СМ</w:t>
            </w:r>
            <w:proofErr w:type="gramEnd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). Устройство и принцип действия СМ. Работа </w:t>
            </w:r>
            <w:proofErr w:type="gramStart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СМ</w:t>
            </w:r>
            <w:proofErr w:type="gramEnd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режиме генератора и двигателя.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5651B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4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3100D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100DD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</w:t>
            </w: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 Исследование машины постоянного тока в режиме двигателя и в режиме генератора.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3100DD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3100D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100DD">
              <w:rPr>
                <w:rFonts w:ascii="Arial" w:eastAsia="Times New Roman" w:hAnsi="Arial" w:cs="Arial"/>
                <w:b/>
                <w:sz w:val="24"/>
                <w:szCs w:val="24"/>
              </w:rPr>
              <w:t>Лабораторная работа</w:t>
            </w: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 Исследование трехфазного асинхронного двигателя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3100DD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3100DD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100DD">
              <w:rPr>
                <w:rFonts w:ascii="Arial" w:eastAsia="Times New Roman" w:hAnsi="Arial" w:cs="Arial"/>
                <w:b/>
                <w:sz w:val="24"/>
                <w:szCs w:val="24"/>
              </w:rPr>
              <w:t>Лабораторная работа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Исследование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включения асинхронных двигателей</w:t>
            </w:r>
            <w:r w:rsidR="00047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="00047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Контрольная работа.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3100DD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3100DD" w:rsidRPr="009F11F1" w:rsidTr="008B2905">
        <w:tblPrEx>
          <w:tblCellSpacing w:w="-5" w:type="nil"/>
        </w:tblPrEx>
        <w:trPr>
          <w:trHeight w:val="311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00DD" w:rsidRPr="009F11F1" w:rsidRDefault="003100DD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0DD" w:rsidRPr="009F11F1" w:rsidRDefault="0065651B" w:rsidP="0065651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Итого за 3 семестр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DD" w:rsidRPr="0065651B" w:rsidRDefault="0065651B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5651B">
              <w:rPr>
                <w:rFonts w:ascii="Arial" w:eastAsia="Times New Roman" w:hAnsi="Arial" w:cs="Arial"/>
                <w:b/>
                <w:sz w:val="24"/>
                <w:szCs w:val="24"/>
              </w:rPr>
              <w:t>18/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10/8</w:t>
            </w:r>
          </w:p>
        </w:tc>
        <w:tc>
          <w:tcPr>
            <w:tcW w:w="64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DD" w:rsidRPr="009F11F1" w:rsidRDefault="003100DD" w:rsidP="009F11F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Тема № 3.1.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Электронные приборы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65651B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6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tabs>
                <w:tab w:val="left" w:pos="3119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ПК.4.1 </w:t>
            </w:r>
          </w:p>
          <w:p w:rsidR="009F11F1" w:rsidRPr="009F11F1" w:rsidRDefault="009F11F1" w:rsidP="009F11F1">
            <w:pPr>
              <w:tabs>
                <w:tab w:val="left" w:pos="3119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ПК.4.2 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ПК.1.1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ПК.1.2 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ПК 2.2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ОК 01, ОК 02, ОК 09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1.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Физические основы работы полупроводниковых приборов. Полупроводниковые диоды. 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2.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Транзисторы. Биполярные и полевые. Схемы включения. Вольтамперные характеристики.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65651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65651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</w:t>
            </w: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 Исследование выпрямителей.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5651B" w:rsidRPr="009F11F1" w:rsidTr="008B2905">
        <w:tblPrEx>
          <w:tblCellSpacing w:w="-5" w:type="nil"/>
        </w:tblPrEx>
        <w:trPr>
          <w:trHeight w:val="562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651B" w:rsidRPr="009F11F1" w:rsidRDefault="0065651B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5651B" w:rsidRPr="009F11F1" w:rsidRDefault="0065651B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65651B">
              <w:rPr>
                <w:rFonts w:ascii="Arial" w:eastAsia="Times New Roman" w:hAnsi="Arial" w:cs="Arial"/>
                <w:b/>
                <w:sz w:val="24"/>
                <w:szCs w:val="24"/>
              </w:rPr>
              <w:t>Лабораторная работа</w:t>
            </w: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 Исследование усилителя напряжений на транзисторе.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5651B" w:rsidRPr="009F11F1" w:rsidRDefault="0065651B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Тема № 3.2. 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Электронные устройства</w:t>
            </w: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65651B" w:rsidP="00576E6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576E69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tabs>
                <w:tab w:val="left" w:pos="3119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ПК.4.1 </w:t>
            </w:r>
          </w:p>
          <w:p w:rsidR="009F11F1" w:rsidRPr="009F11F1" w:rsidRDefault="009F11F1" w:rsidP="009F11F1">
            <w:pPr>
              <w:tabs>
                <w:tab w:val="left" w:pos="3119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ПК.4.2 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ПК.1.1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ПК.1.2 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ПК 2.2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ОК 01, ОК 02, ОК 09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1.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Усилители электрических сигналов. Классификация и характеристики. Частотные характеристики усилителей. Обратные связи в усилителях. Операционные усилители. Схемы. Область применения.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2.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Логические устройства. Логические элементы. Ключи. Триггеры. Цифровые устройства. Основные логические операции и способы их аппаратной реализации. Цифро-аналоговые и аналого-цифровые преобразователи.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F11F1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 xml:space="preserve">3. </w:t>
            </w: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Микропроцессоры и микроконтроллеры. Основные понятия и определения. Классификация. Архитектура микропроцессоров.</w:t>
            </w: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5651B" w:rsidRPr="009F11F1" w:rsidTr="008B2905">
        <w:tblPrEx>
          <w:tblCellSpacing w:w="-5" w:type="nil"/>
        </w:tblPrEx>
        <w:trPr>
          <w:trHeight w:val="311"/>
          <w:tblCellSpacing w:w="-5" w:type="nil"/>
        </w:trPr>
        <w:tc>
          <w:tcPr>
            <w:tcW w:w="8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65651B" w:rsidRPr="009F11F1" w:rsidRDefault="0065651B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65651B" w:rsidRPr="009F11F1" w:rsidRDefault="0065651B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5651B" w:rsidRPr="0065651B" w:rsidRDefault="0065651B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</w:pPr>
            <w:r w:rsidRPr="0065651B"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5651B" w:rsidRPr="009F11F1" w:rsidTr="008B2905">
        <w:tblPrEx>
          <w:tblCellSpacing w:w="-5" w:type="nil"/>
        </w:tblPrEx>
        <w:trPr>
          <w:trHeight w:val="236"/>
          <w:tblCellSpacing w:w="-5" w:type="nil"/>
        </w:trPr>
        <w:tc>
          <w:tcPr>
            <w:tcW w:w="8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65651B" w:rsidRPr="009F11F1" w:rsidRDefault="0065651B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651B" w:rsidRPr="009F11F1" w:rsidRDefault="0065651B" w:rsidP="0065651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Итого за 4 семестр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5651B" w:rsidRPr="0065651B" w:rsidRDefault="0065651B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</w:pPr>
            <w:r w:rsidRPr="0065651B"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  <w:t>24/6/6</w:t>
            </w:r>
          </w:p>
        </w:tc>
        <w:tc>
          <w:tcPr>
            <w:tcW w:w="64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5651B" w:rsidRPr="009F11F1" w:rsidTr="008B2905">
        <w:tblPrEx>
          <w:tblCellSpacing w:w="-5" w:type="nil"/>
        </w:tblPrEx>
        <w:trPr>
          <w:trHeight w:val="20"/>
          <w:tblCellSpacing w:w="-5" w:type="nil"/>
        </w:trPr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651B" w:rsidRPr="009F11F1" w:rsidRDefault="0065651B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651B" w:rsidRPr="009F11F1" w:rsidRDefault="0065651B" w:rsidP="0065651B">
            <w:pPr>
              <w:autoSpaceDE w:val="0"/>
              <w:autoSpaceDN w:val="0"/>
              <w:adjustRightInd w:val="0"/>
              <w:ind w:left="21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Всего за курс: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1B" w:rsidRPr="0065651B" w:rsidRDefault="00BD311A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  <w:t>136</w:t>
            </w:r>
            <w:bookmarkStart w:id="0" w:name="_GoBack"/>
            <w:bookmarkEnd w:id="0"/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1B" w:rsidRPr="009F11F1" w:rsidRDefault="0065651B" w:rsidP="009F11F1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9F11F1" w:rsidRPr="009F11F1" w:rsidRDefault="009F11F1" w:rsidP="0065651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8B2905" w:rsidRDefault="008B2905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9F11F1" w:rsidRPr="009F11F1" w:rsidRDefault="009F11F1" w:rsidP="008B2905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sz w:val="24"/>
          <w:szCs w:val="24"/>
        </w:rPr>
        <w:lastRenderedPageBreak/>
        <w:t xml:space="preserve">3. УСЛОВИЯ РЕАЛИЗАЦИИ </w:t>
      </w:r>
      <w:r w:rsidR="008B2905">
        <w:rPr>
          <w:rFonts w:ascii="Arial" w:eastAsia="Times New Roman" w:hAnsi="Arial" w:cs="Arial"/>
          <w:b/>
          <w:bCs/>
          <w:sz w:val="24"/>
          <w:szCs w:val="24"/>
        </w:rPr>
        <w:t xml:space="preserve">РАБОЧЕЙ </w:t>
      </w:r>
      <w:r w:rsidRPr="009F11F1">
        <w:rPr>
          <w:rFonts w:ascii="Arial" w:eastAsia="Times New Roman" w:hAnsi="Arial" w:cs="Arial"/>
          <w:b/>
          <w:bCs/>
          <w:sz w:val="24"/>
          <w:szCs w:val="24"/>
        </w:rPr>
        <w:t>ПРОГРАММЫ УЧЕБНОЙ ДИСЦИПЛИНЫ</w:t>
      </w:r>
    </w:p>
    <w:p w:rsidR="009F11F1" w:rsidRPr="009F11F1" w:rsidRDefault="009F11F1" w:rsidP="009F11F1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</w:p>
    <w:p w:rsidR="009F11F1" w:rsidRPr="009F11F1" w:rsidRDefault="009F11F1" w:rsidP="009F11F1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sz w:val="24"/>
          <w:szCs w:val="24"/>
        </w:rPr>
        <w:t xml:space="preserve">3.1. Для реализации программы учебной дисциплины должны быть </w:t>
      </w:r>
    </w:p>
    <w:p w:rsidR="009F11F1" w:rsidRPr="009F11F1" w:rsidRDefault="009F11F1" w:rsidP="009F11F1">
      <w:pPr>
        <w:autoSpaceDE w:val="0"/>
        <w:autoSpaceDN w:val="0"/>
        <w:adjustRightInd w:val="0"/>
        <w:ind w:left="260"/>
        <w:rPr>
          <w:rFonts w:ascii="Arial" w:eastAsia="Times New Roman" w:hAnsi="Arial" w:cs="Arial"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color w:val="000000"/>
          <w:sz w:val="24"/>
          <w:szCs w:val="24"/>
        </w:rPr>
        <w:t>Материально-техническое обеспечение.</w:t>
      </w:r>
    </w:p>
    <w:p w:rsidR="009F11F1" w:rsidRPr="009F11F1" w:rsidRDefault="009F11F1" w:rsidP="009F1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color w:val="000000"/>
          <w:sz w:val="24"/>
          <w:szCs w:val="24"/>
        </w:rPr>
        <w:t>Реализация программы дисциплины требует наличия учебного кабинета физики или электротехники.</w:t>
      </w:r>
    </w:p>
    <w:p w:rsidR="009F11F1" w:rsidRPr="009F11F1" w:rsidRDefault="009F11F1" w:rsidP="009F1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9F11F1" w:rsidRPr="009F11F1" w:rsidRDefault="009F11F1" w:rsidP="009F1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Оборудование учебного кабинета: </w:t>
      </w:r>
    </w:p>
    <w:p w:rsidR="009F11F1" w:rsidRPr="009F11F1" w:rsidRDefault="009F11F1" w:rsidP="009F11F1">
      <w:pPr>
        <w:numPr>
          <w:ilvl w:val="0"/>
          <w:numId w:val="3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color w:val="000000"/>
          <w:sz w:val="24"/>
          <w:szCs w:val="24"/>
        </w:rPr>
        <w:t xml:space="preserve">посадочные места по количеству </w:t>
      </w:r>
      <w:proofErr w:type="gramStart"/>
      <w:r w:rsidRPr="009F11F1">
        <w:rPr>
          <w:rFonts w:ascii="Arial" w:eastAsia="Times New Roman" w:hAnsi="Arial" w:cs="Arial"/>
          <w:color w:val="000000"/>
          <w:sz w:val="24"/>
          <w:szCs w:val="24"/>
        </w:rPr>
        <w:t>обучающихся</w:t>
      </w:r>
      <w:proofErr w:type="gramEnd"/>
      <w:r w:rsidRPr="009F11F1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9F11F1" w:rsidRPr="009F11F1" w:rsidRDefault="009F11F1" w:rsidP="009F11F1">
      <w:pPr>
        <w:numPr>
          <w:ilvl w:val="0"/>
          <w:numId w:val="3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color w:val="000000"/>
          <w:sz w:val="24"/>
          <w:szCs w:val="24"/>
        </w:rPr>
        <w:t>рабочее место преподавателя;</w:t>
      </w:r>
    </w:p>
    <w:p w:rsidR="009F11F1" w:rsidRPr="009F11F1" w:rsidRDefault="009F11F1" w:rsidP="009F11F1">
      <w:pPr>
        <w:numPr>
          <w:ilvl w:val="0"/>
          <w:numId w:val="3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color w:val="000000"/>
          <w:sz w:val="24"/>
          <w:szCs w:val="24"/>
        </w:rPr>
        <w:t>комплект учебно-наглядных пособий, таблицы, схемы.</w:t>
      </w:r>
    </w:p>
    <w:p w:rsidR="009F11F1" w:rsidRPr="009F11F1" w:rsidRDefault="009F11F1" w:rsidP="009F1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</w:p>
    <w:p w:rsidR="009F11F1" w:rsidRPr="009F11F1" w:rsidRDefault="009F11F1" w:rsidP="009F1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Технические средства обучения: </w:t>
      </w:r>
    </w:p>
    <w:p w:rsidR="009F11F1" w:rsidRPr="009F11F1" w:rsidRDefault="009F11F1" w:rsidP="009F11F1">
      <w:pPr>
        <w:numPr>
          <w:ilvl w:val="0"/>
          <w:numId w:val="3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color w:val="000000"/>
          <w:sz w:val="24"/>
          <w:szCs w:val="24"/>
        </w:rPr>
        <w:t>мультимедийный проектор;</w:t>
      </w:r>
    </w:p>
    <w:p w:rsidR="009F11F1" w:rsidRPr="009F11F1" w:rsidRDefault="009F11F1" w:rsidP="009F11F1">
      <w:pPr>
        <w:numPr>
          <w:ilvl w:val="0"/>
          <w:numId w:val="3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color w:val="000000"/>
          <w:sz w:val="24"/>
          <w:szCs w:val="24"/>
        </w:rPr>
        <w:t xml:space="preserve">экран; </w:t>
      </w:r>
    </w:p>
    <w:p w:rsidR="009F11F1" w:rsidRPr="009F11F1" w:rsidRDefault="009F11F1" w:rsidP="009F11F1">
      <w:pPr>
        <w:numPr>
          <w:ilvl w:val="0"/>
          <w:numId w:val="3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color w:val="000000"/>
          <w:sz w:val="24"/>
          <w:szCs w:val="24"/>
        </w:rPr>
        <w:t>компьютер.</w:t>
      </w:r>
    </w:p>
    <w:p w:rsidR="009F11F1" w:rsidRPr="009F11F1" w:rsidRDefault="009F11F1" w:rsidP="009F1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</w:p>
    <w:p w:rsidR="009F11F1" w:rsidRPr="009F11F1" w:rsidRDefault="009F11F1" w:rsidP="009F1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i/>
          <w:iCs/>
          <w:color w:val="000000"/>
          <w:sz w:val="24"/>
          <w:szCs w:val="24"/>
        </w:rPr>
        <w:t>Оборудование:</w:t>
      </w:r>
    </w:p>
    <w:p w:rsidR="009F11F1" w:rsidRPr="009F11F1" w:rsidRDefault="009F11F1" w:rsidP="009F1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</w:p>
    <w:tbl>
      <w:tblPr>
        <w:tblW w:w="9219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01"/>
        <w:gridCol w:w="1518"/>
      </w:tblGrid>
      <w:tr w:rsidR="009F11F1" w:rsidRPr="009F11F1" w:rsidTr="009F11F1">
        <w:trPr>
          <w:trHeight w:val="284"/>
        </w:trPr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Оборудование для электроснабжения кабинета</w:t>
            </w:r>
          </w:p>
        </w:tc>
        <w:tc>
          <w:tcPr>
            <w:tcW w:w="15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Выпрямитель ВУ-4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 регулируемого переменного/постоянного напряжения 0...24В/10А и стабилизированного 0..12В/2А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 электроснабжения школьный ЩЭШ - 1200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Блок питания 4В/2А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Выпрямитель (0-24</w:t>
            </w:r>
            <w:proofErr w:type="gramStart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10 А)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Генератор высокого напряжения (24 кВ)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Генератор низкочастотный ГНЧ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Генератор звуковой функциональный (школьный)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 питания демонстрационный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 питания лабораторный ИПЛ 4-12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 постоянного и переменного напряжения (В-24)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 постоянного и переменного напряжения ИП-24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 постоянного и переменного тока (4,5</w:t>
            </w:r>
            <w:proofErr w:type="gramStart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2 А)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Трансформатор универсальный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Компьютерные приборы и оборудование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Омметр цифровой учебный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Переключатель двухполюсный демонстрационный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Переключатель однополюсный демонстрационный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Плитка электрическая малогабаритная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Штатив для фронтальных работ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Штатив универсальный физический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Электродинамика (приборы и принадлежности демонстрационные)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Амперметр демонстрационный цифровой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Вольтметр демонстрационный цифровой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Выключатель </w:t>
            </w:r>
            <w:proofErr w:type="gramStart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однополюсной</w:t>
            </w:r>
            <w:proofErr w:type="gramEnd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демонстрационный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Демонстрационный набор для изучения тока в вакууме (диод-триод учителя)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Звонок электрический демонстрационный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Катушка дроссельная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КДЭ-5 Свойства электромагнитных волн (11 демонстраций)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Комплект полосовых и дугообразных магнитов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Комплект приборов для изучения принципов радиоприема и радиопередачи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Конденсатор переменный с цифровым измерителем емкости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Конденсатор раздвижной демонстрационный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Магазин резисторов на панели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Магнит U-образный демонстрационный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Маятник </w:t>
            </w:r>
            <w:proofErr w:type="spellStart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злектростатический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Маятник электростатический (пара)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Микрофон электродинамический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Модель счетчика электрической энергии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Звонок электрический демонстрационный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Модель электромагнитного реле (демонстрационная)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Набор демонстрационно-лабораторный для исследования принципов радиопередачи и радиоприема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Набор для демонстрации электрических полей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Набор электроизмерительных приборов постоянного и переменного тока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Набор по электростатике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1F1" w:rsidRPr="009F11F1" w:rsidTr="009F11F1">
        <w:tblPrEx>
          <w:tblCellSpacing w:w="-10" w:type="nil"/>
        </w:tblPrEx>
        <w:trPr>
          <w:trHeight w:val="284"/>
          <w:tblCellSpacing w:w="-10" w:type="nil"/>
        </w:trPr>
        <w:tc>
          <w:tcPr>
            <w:tcW w:w="7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Осциллограф демонстрационный двухканальный (34 см.)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</w:tbl>
    <w:p w:rsidR="009F11F1" w:rsidRPr="009F11F1" w:rsidRDefault="009F11F1" w:rsidP="009F11F1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F11F1" w:rsidRPr="009F11F1" w:rsidRDefault="009F11F1" w:rsidP="009F11F1">
      <w:pPr>
        <w:numPr>
          <w:ilvl w:val="0"/>
          <w:numId w:val="31"/>
        </w:numPr>
        <w:autoSpaceDE w:val="0"/>
        <w:autoSpaceDN w:val="0"/>
        <w:adjustRightInd w:val="0"/>
        <w:spacing w:before="120" w:after="120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sz w:val="24"/>
          <w:szCs w:val="24"/>
        </w:rPr>
        <w:t>3.2. Информационное обеспечение реализации программы</w:t>
      </w:r>
    </w:p>
    <w:p w:rsidR="009F11F1" w:rsidRPr="009F11F1" w:rsidRDefault="009F11F1" w:rsidP="009F11F1">
      <w:pPr>
        <w:numPr>
          <w:ilvl w:val="0"/>
          <w:numId w:val="31"/>
        </w:numPr>
        <w:autoSpaceDE w:val="0"/>
        <w:autoSpaceDN w:val="0"/>
        <w:adjustRightInd w:val="0"/>
        <w:spacing w:before="120" w:after="120"/>
        <w:jc w:val="both"/>
        <w:rPr>
          <w:rFonts w:ascii="Arial" w:eastAsia="Times New Roman" w:hAnsi="Arial" w:cs="Arial"/>
          <w:sz w:val="24"/>
          <w:szCs w:val="24"/>
        </w:rPr>
      </w:pPr>
      <w:r w:rsidRPr="009F11F1">
        <w:rPr>
          <w:rFonts w:ascii="Arial" w:eastAsia="Times New Roman" w:hAnsi="Arial" w:cs="Arial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9F11F1" w:rsidRPr="009F11F1" w:rsidRDefault="009F11F1" w:rsidP="009F11F1">
      <w:pPr>
        <w:numPr>
          <w:ilvl w:val="0"/>
          <w:numId w:val="31"/>
        </w:numPr>
        <w:autoSpaceDE w:val="0"/>
        <w:autoSpaceDN w:val="0"/>
        <w:adjustRightInd w:val="0"/>
        <w:spacing w:before="120" w:after="120"/>
        <w:rPr>
          <w:rFonts w:ascii="Arial" w:eastAsia="Times New Roman" w:hAnsi="Arial" w:cs="Arial"/>
          <w:sz w:val="24"/>
          <w:szCs w:val="24"/>
        </w:rPr>
      </w:pPr>
    </w:p>
    <w:p w:rsidR="009F11F1" w:rsidRPr="009F11F1" w:rsidRDefault="009F11F1" w:rsidP="009F11F1">
      <w:pPr>
        <w:numPr>
          <w:ilvl w:val="0"/>
          <w:numId w:val="31"/>
        </w:numPr>
        <w:autoSpaceDE w:val="0"/>
        <w:autoSpaceDN w:val="0"/>
        <w:adjustRightInd w:val="0"/>
        <w:spacing w:before="120" w:after="120"/>
        <w:rPr>
          <w:rFonts w:ascii="Arial" w:eastAsia="Times New Roman" w:hAnsi="Arial" w:cs="Arial"/>
          <w:b/>
          <w:bCs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sz w:val="24"/>
          <w:szCs w:val="24"/>
        </w:rPr>
        <w:t>3.2.1. Печатные издания</w:t>
      </w:r>
    </w:p>
    <w:p w:rsidR="009F11F1" w:rsidRPr="009F11F1" w:rsidRDefault="009F11F1" w:rsidP="009F11F1">
      <w:pPr>
        <w:numPr>
          <w:ilvl w:val="0"/>
          <w:numId w:val="3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4"/>
          <w:szCs w:val="24"/>
        </w:rPr>
      </w:pPr>
      <w:r w:rsidRPr="009F11F1">
        <w:rPr>
          <w:rFonts w:ascii="Arial" w:eastAsia="Times New Roman" w:hAnsi="Arial" w:cs="Arial"/>
          <w:sz w:val="24"/>
          <w:szCs w:val="24"/>
        </w:rPr>
        <w:t xml:space="preserve">Прошин, В. М. Электротехника для </w:t>
      </w:r>
      <w:proofErr w:type="spellStart"/>
      <w:r w:rsidRPr="009F11F1">
        <w:rPr>
          <w:rFonts w:ascii="Arial" w:eastAsia="Times New Roman" w:hAnsi="Arial" w:cs="Arial"/>
          <w:sz w:val="24"/>
          <w:szCs w:val="24"/>
        </w:rPr>
        <w:t>неэлектротехнических</w:t>
      </w:r>
      <w:proofErr w:type="spellEnd"/>
      <w:r w:rsidRPr="009F11F1">
        <w:rPr>
          <w:rFonts w:ascii="Arial" w:eastAsia="Times New Roman" w:hAnsi="Arial" w:cs="Arial"/>
          <w:sz w:val="24"/>
          <w:szCs w:val="24"/>
        </w:rPr>
        <w:t xml:space="preserve"> профессий [Текст]: учебник для студ. учреждений СПО / В. М. Прошин .  – 1-е изд. - М.</w:t>
      </w:r>
      <w:proofErr w:type="gramStart"/>
      <w:r w:rsidRPr="009F11F1">
        <w:rPr>
          <w:rFonts w:ascii="Arial" w:eastAsia="Times New Roman" w:hAnsi="Arial" w:cs="Arial"/>
          <w:sz w:val="24"/>
          <w:szCs w:val="24"/>
        </w:rPr>
        <w:t xml:space="preserve"> :</w:t>
      </w:r>
      <w:proofErr w:type="gramEnd"/>
      <w:r w:rsidRPr="009F11F1">
        <w:rPr>
          <w:rFonts w:ascii="Arial" w:eastAsia="Times New Roman" w:hAnsi="Arial" w:cs="Arial"/>
          <w:sz w:val="24"/>
          <w:szCs w:val="24"/>
        </w:rPr>
        <w:t xml:space="preserve"> ИЦ Академия, 20</w:t>
      </w:r>
      <w:r w:rsidR="008B2905">
        <w:rPr>
          <w:rFonts w:ascii="Arial" w:eastAsia="Times New Roman" w:hAnsi="Arial" w:cs="Arial"/>
          <w:sz w:val="24"/>
          <w:szCs w:val="24"/>
        </w:rPr>
        <w:t>22</w:t>
      </w:r>
      <w:r w:rsidRPr="009F11F1">
        <w:rPr>
          <w:rFonts w:ascii="Arial" w:eastAsia="Times New Roman" w:hAnsi="Arial" w:cs="Arial"/>
          <w:sz w:val="24"/>
          <w:szCs w:val="24"/>
        </w:rPr>
        <w:t>.  – 464 с.  – (Профессиональное образование).</w:t>
      </w:r>
    </w:p>
    <w:p w:rsidR="009F11F1" w:rsidRPr="009F11F1" w:rsidRDefault="009F11F1" w:rsidP="009F11F1">
      <w:pPr>
        <w:numPr>
          <w:ilvl w:val="0"/>
          <w:numId w:val="3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9F11F1">
        <w:rPr>
          <w:rFonts w:ascii="Arial" w:eastAsia="Times New Roman" w:hAnsi="Arial" w:cs="Arial"/>
          <w:sz w:val="24"/>
          <w:szCs w:val="24"/>
        </w:rPr>
        <w:t>Набоких</w:t>
      </w:r>
      <w:proofErr w:type="spellEnd"/>
      <w:r w:rsidRPr="009F11F1">
        <w:rPr>
          <w:rFonts w:ascii="Arial" w:eastAsia="Times New Roman" w:hAnsi="Arial" w:cs="Arial"/>
          <w:sz w:val="24"/>
          <w:szCs w:val="24"/>
        </w:rPr>
        <w:t xml:space="preserve">, В. А. Электрооборудование автомобилей и тракторов [Текст]: учебник для студ. учреждений СПО / В. А. </w:t>
      </w:r>
      <w:proofErr w:type="spellStart"/>
      <w:r w:rsidRPr="009F11F1">
        <w:rPr>
          <w:rFonts w:ascii="Arial" w:eastAsia="Times New Roman" w:hAnsi="Arial" w:cs="Arial"/>
          <w:sz w:val="24"/>
          <w:szCs w:val="24"/>
        </w:rPr>
        <w:t>Набоких</w:t>
      </w:r>
      <w:proofErr w:type="spellEnd"/>
      <w:r w:rsidRPr="009F11F1">
        <w:rPr>
          <w:rFonts w:ascii="Arial" w:eastAsia="Times New Roman" w:hAnsi="Arial" w:cs="Arial"/>
          <w:sz w:val="24"/>
          <w:szCs w:val="24"/>
        </w:rPr>
        <w:t>.  – 6-е изд., стер. - М.</w:t>
      </w:r>
      <w:proofErr w:type="gramStart"/>
      <w:r w:rsidRPr="009F11F1">
        <w:rPr>
          <w:rFonts w:ascii="Arial" w:eastAsia="Times New Roman" w:hAnsi="Arial" w:cs="Arial"/>
          <w:sz w:val="24"/>
          <w:szCs w:val="24"/>
        </w:rPr>
        <w:t xml:space="preserve"> :</w:t>
      </w:r>
      <w:proofErr w:type="gramEnd"/>
      <w:r w:rsidRPr="009F11F1">
        <w:rPr>
          <w:rFonts w:ascii="Arial" w:eastAsia="Times New Roman" w:hAnsi="Arial" w:cs="Arial"/>
          <w:sz w:val="24"/>
          <w:szCs w:val="24"/>
        </w:rPr>
        <w:t xml:space="preserve"> ИЦ Академия, 20</w:t>
      </w:r>
      <w:r w:rsidR="008B2905">
        <w:rPr>
          <w:rFonts w:ascii="Arial" w:eastAsia="Times New Roman" w:hAnsi="Arial" w:cs="Arial"/>
          <w:sz w:val="24"/>
          <w:szCs w:val="24"/>
        </w:rPr>
        <w:t>21</w:t>
      </w:r>
      <w:r w:rsidRPr="009F11F1">
        <w:rPr>
          <w:rFonts w:ascii="Arial" w:eastAsia="Times New Roman" w:hAnsi="Arial" w:cs="Arial"/>
          <w:sz w:val="24"/>
          <w:szCs w:val="24"/>
        </w:rPr>
        <w:t xml:space="preserve">.  – 400 с.  – (Профессиональное образование). </w:t>
      </w:r>
    </w:p>
    <w:p w:rsidR="009F11F1" w:rsidRPr="009F11F1" w:rsidRDefault="009F11F1" w:rsidP="009F11F1">
      <w:pPr>
        <w:numPr>
          <w:ilvl w:val="0"/>
          <w:numId w:val="3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9F11F1">
        <w:rPr>
          <w:rFonts w:ascii="Arial" w:eastAsia="Times New Roman" w:hAnsi="Arial" w:cs="Arial"/>
          <w:sz w:val="24"/>
          <w:szCs w:val="24"/>
        </w:rPr>
        <w:t>Набоких</w:t>
      </w:r>
      <w:proofErr w:type="spellEnd"/>
      <w:r w:rsidRPr="009F11F1">
        <w:rPr>
          <w:rFonts w:ascii="Arial" w:eastAsia="Times New Roman" w:hAnsi="Arial" w:cs="Arial"/>
          <w:sz w:val="24"/>
          <w:szCs w:val="24"/>
        </w:rPr>
        <w:t xml:space="preserve">, В. А. Электрооборудование автомобилей и тракторов [Текст]: учебник для студ. учреждений СПО / В. А. </w:t>
      </w:r>
      <w:proofErr w:type="spellStart"/>
      <w:r w:rsidRPr="009F11F1">
        <w:rPr>
          <w:rFonts w:ascii="Arial" w:eastAsia="Times New Roman" w:hAnsi="Arial" w:cs="Arial"/>
          <w:sz w:val="24"/>
          <w:szCs w:val="24"/>
        </w:rPr>
        <w:t>Набоких</w:t>
      </w:r>
      <w:proofErr w:type="spellEnd"/>
      <w:r w:rsidRPr="009F11F1">
        <w:rPr>
          <w:rFonts w:ascii="Arial" w:eastAsia="Times New Roman" w:hAnsi="Arial" w:cs="Arial"/>
          <w:sz w:val="24"/>
          <w:szCs w:val="24"/>
        </w:rPr>
        <w:t xml:space="preserve"> .  – 4-е изд., стер. - М.</w:t>
      </w:r>
      <w:proofErr w:type="gramStart"/>
      <w:r w:rsidRPr="009F11F1">
        <w:rPr>
          <w:rFonts w:ascii="Arial" w:eastAsia="Times New Roman" w:hAnsi="Arial" w:cs="Arial"/>
          <w:sz w:val="24"/>
          <w:szCs w:val="24"/>
        </w:rPr>
        <w:t xml:space="preserve"> :</w:t>
      </w:r>
      <w:proofErr w:type="gramEnd"/>
      <w:r w:rsidRPr="009F11F1">
        <w:rPr>
          <w:rFonts w:ascii="Arial" w:eastAsia="Times New Roman" w:hAnsi="Arial" w:cs="Arial"/>
          <w:sz w:val="24"/>
          <w:szCs w:val="24"/>
        </w:rPr>
        <w:t xml:space="preserve"> ИЦ Академия, 20</w:t>
      </w:r>
      <w:r w:rsidR="008B2905">
        <w:rPr>
          <w:rFonts w:ascii="Arial" w:eastAsia="Times New Roman" w:hAnsi="Arial" w:cs="Arial"/>
          <w:sz w:val="24"/>
          <w:szCs w:val="24"/>
        </w:rPr>
        <w:t>23</w:t>
      </w:r>
      <w:r w:rsidRPr="009F11F1">
        <w:rPr>
          <w:rFonts w:ascii="Arial" w:eastAsia="Times New Roman" w:hAnsi="Arial" w:cs="Arial"/>
          <w:sz w:val="24"/>
          <w:szCs w:val="24"/>
        </w:rPr>
        <w:t>.  – 400 с.  – (Профессиональное образование).</w:t>
      </w:r>
    </w:p>
    <w:p w:rsidR="009F11F1" w:rsidRPr="009F11F1" w:rsidRDefault="009F11F1" w:rsidP="009F11F1">
      <w:pPr>
        <w:numPr>
          <w:ilvl w:val="0"/>
          <w:numId w:val="3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  <w:r w:rsidRPr="009F11F1">
        <w:rPr>
          <w:rFonts w:ascii="Arial" w:eastAsia="Times New Roman" w:hAnsi="Arial" w:cs="Arial"/>
          <w:sz w:val="24"/>
          <w:szCs w:val="24"/>
        </w:rPr>
        <w:t>Немцов, М. В. Электротехника и электроника [Текст]: учебник для студ. учреждений СПО / М. В. Немцов, М. Л. Немцова.  – 8-е изд., стер. - М.</w:t>
      </w:r>
      <w:proofErr w:type="gramStart"/>
      <w:r w:rsidRPr="009F11F1">
        <w:rPr>
          <w:rFonts w:ascii="Arial" w:eastAsia="Times New Roman" w:hAnsi="Arial" w:cs="Arial"/>
          <w:sz w:val="24"/>
          <w:szCs w:val="24"/>
        </w:rPr>
        <w:t xml:space="preserve"> :</w:t>
      </w:r>
      <w:proofErr w:type="gramEnd"/>
      <w:r w:rsidRPr="009F11F1">
        <w:rPr>
          <w:rFonts w:ascii="Arial" w:eastAsia="Times New Roman" w:hAnsi="Arial" w:cs="Arial"/>
          <w:sz w:val="24"/>
          <w:szCs w:val="24"/>
        </w:rPr>
        <w:t xml:space="preserve"> ИЦ Академия, 20</w:t>
      </w:r>
      <w:r w:rsidR="008B2905">
        <w:rPr>
          <w:rFonts w:ascii="Arial" w:eastAsia="Times New Roman" w:hAnsi="Arial" w:cs="Arial"/>
          <w:sz w:val="24"/>
          <w:szCs w:val="24"/>
        </w:rPr>
        <w:t>22</w:t>
      </w:r>
      <w:r w:rsidRPr="009F11F1">
        <w:rPr>
          <w:rFonts w:ascii="Arial" w:eastAsia="Times New Roman" w:hAnsi="Arial" w:cs="Arial"/>
          <w:sz w:val="24"/>
          <w:szCs w:val="24"/>
        </w:rPr>
        <w:t>.  – 480 с.  – (Профессиональное образование).</w:t>
      </w:r>
    </w:p>
    <w:p w:rsidR="009F11F1" w:rsidRPr="009F11F1" w:rsidRDefault="009F11F1" w:rsidP="009F11F1">
      <w:pPr>
        <w:numPr>
          <w:ilvl w:val="0"/>
          <w:numId w:val="3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9F11F1">
        <w:rPr>
          <w:rFonts w:ascii="Arial" w:eastAsia="Times New Roman" w:hAnsi="Arial" w:cs="Arial"/>
          <w:sz w:val="24"/>
          <w:szCs w:val="24"/>
        </w:rPr>
        <w:t>Ярочкина</w:t>
      </w:r>
      <w:proofErr w:type="spellEnd"/>
      <w:r w:rsidRPr="009F11F1">
        <w:rPr>
          <w:rFonts w:ascii="Arial" w:eastAsia="Times New Roman" w:hAnsi="Arial" w:cs="Arial"/>
          <w:sz w:val="24"/>
          <w:szCs w:val="24"/>
        </w:rPr>
        <w:t xml:space="preserve"> Г. В. Электротехника [Текст]: учебник для студ. учреждений СПО / Г. В. </w:t>
      </w:r>
      <w:proofErr w:type="spellStart"/>
      <w:r w:rsidRPr="009F11F1">
        <w:rPr>
          <w:rFonts w:ascii="Arial" w:eastAsia="Times New Roman" w:hAnsi="Arial" w:cs="Arial"/>
          <w:sz w:val="24"/>
          <w:szCs w:val="24"/>
        </w:rPr>
        <w:t>Ярочкина</w:t>
      </w:r>
      <w:proofErr w:type="spellEnd"/>
      <w:r w:rsidRPr="009F11F1">
        <w:rPr>
          <w:rFonts w:ascii="Arial" w:eastAsia="Times New Roman" w:hAnsi="Arial" w:cs="Arial"/>
          <w:sz w:val="24"/>
          <w:szCs w:val="24"/>
        </w:rPr>
        <w:t xml:space="preserve">  – 1-е изд. - М.</w:t>
      </w:r>
      <w:proofErr w:type="gramStart"/>
      <w:r w:rsidRPr="009F11F1">
        <w:rPr>
          <w:rFonts w:ascii="Arial" w:eastAsia="Times New Roman" w:hAnsi="Arial" w:cs="Arial"/>
          <w:sz w:val="24"/>
          <w:szCs w:val="24"/>
        </w:rPr>
        <w:t xml:space="preserve"> :</w:t>
      </w:r>
      <w:proofErr w:type="gramEnd"/>
      <w:r w:rsidRPr="009F11F1">
        <w:rPr>
          <w:rFonts w:ascii="Arial" w:eastAsia="Times New Roman" w:hAnsi="Arial" w:cs="Arial"/>
          <w:sz w:val="24"/>
          <w:szCs w:val="24"/>
        </w:rPr>
        <w:t xml:space="preserve"> ИЦ Академия, 20</w:t>
      </w:r>
      <w:r w:rsidR="008B2905">
        <w:rPr>
          <w:rFonts w:ascii="Arial" w:eastAsia="Times New Roman" w:hAnsi="Arial" w:cs="Arial"/>
          <w:sz w:val="24"/>
          <w:szCs w:val="24"/>
        </w:rPr>
        <w:t>20</w:t>
      </w:r>
      <w:r w:rsidRPr="009F11F1">
        <w:rPr>
          <w:rFonts w:ascii="Arial" w:eastAsia="Times New Roman" w:hAnsi="Arial" w:cs="Arial"/>
          <w:sz w:val="24"/>
          <w:szCs w:val="24"/>
        </w:rPr>
        <w:t>.  – 240 с.  – (Профессиональное образование).</w:t>
      </w:r>
    </w:p>
    <w:p w:rsidR="009F11F1" w:rsidRPr="009F11F1" w:rsidRDefault="009F11F1" w:rsidP="009F11F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</w:p>
    <w:p w:rsidR="009F11F1" w:rsidRPr="009F11F1" w:rsidRDefault="009F11F1" w:rsidP="009F11F1">
      <w:pPr>
        <w:autoSpaceDE w:val="0"/>
        <w:autoSpaceDN w:val="0"/>
        <w:adjustRightInd w:val="0"/>
        <w:ind w:left="426" w:hanging="426"/>
        <w:rPr>
          <w:rFonts w:ascii="Arial" w:eastAsia="Times New Roman" w:hAnsi="Arial" w:cs="Arial"/>
          <w:b/>
          <w:bCs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sz w:val="24"/>
          <w:szCs w:val="24"/>
        </w:rPr>
        <w:t>3.2.2. Электронные издания (электронные ресурсы)</w:t>
      </w:r>
    </w:p>
    <w:p w:rsidR="009F11F1" w:rsidRPr="009F11F1" w:rsidRDefault="009F11F1" w:rsidP="009F11F1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  <w:r w:rsidRPr="009F11F1">
        <w:rPr>
          <w:rFonts w:ascii="Arial" w:eastAsia="Times New Roman" w:hAnsi="Arial" w:cs="Arial"/>
          <w:sz w:val="24"/>
          <w:szCs w:val="24"/>
        </w:rPr>
        <w:lastRenderedPageBreak/>
        <w:t>Информационно-коммуникационные технологии в образовании // система федеральных образовательных порталов [Электронный ресурс</w:t>
      </w:r>
      <w:proofErr w:type="gramStart"/>
      <w:r w:rsidRPr="009F11F1">
        <w:rPr>
          <w:rFonts w:ascii="Arial" w:eastAsia="Times New Roman" w:hAnsi="Arial" w:cs="Arial"/>
          <w:sz w:val="24"/>
          <w:szCs w:val="24"/>
        </w:rPr>
        <w:t>]-</w:t>
      </w:r>
      <w:proofErr w:type="gramEnd"/>
      <w:r w:rsidRPr="009F11F1">
        <w:rPr>
          <w:rFonts w:ascii="Arial" w:eastAsia="Times New Roman" w:hAnsi="Arial" w:cs="Arial"/>
          <w:sz w:val="24"/>
          <w:szCs w:val="24"/>
        </w:rPr>
        <w:t xml:space="preserve">режим доступа </w:t>
      </w:r>
      <w:hyperlink r:id="rId11" w:history="1">
        <w:r w:rsidRPr="009F11F1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http://www.ict.edu.ru</w:t>
        </w:r>
      </w:hyperlink>
    </w:p>
    <w:p w:rsidR="009F11F1" w:rsidRPr="009F11F1" w:rsidRDefault="009F11F1" w:rsidP="009F11F1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  <w:r w:rsidRPr="009F11F1">
        <w:rPr>
          <w:rFonts w:ascii="Arial" w:eastAsia="Times New Roman" w:hAnsi="Arial" w:cs="Arial"/>
          <w:sz w:val="24"/>
          <w:szCs w:val="24"/>
        </w:rPr>
        <w:t>Книги и журналы по электротехнике и электронике [Электронный ресурс</w:t>
      </w:r>
      <w:proofErr w:type="gramStart"/>
      <w:r w:rsidRPr="009F11F1">
        <w:rPr>
          <w:rFonts w:ascii="Arial" w:eastAsia="Times New Roman" w:hAnsi="Arial" w:cs="Arial"/>
          <w:sz w:val="24"/>
          <w:szCs w:val="24"/>
        </w:rPr>
        <w:t>]-</w:t>
      </w:r>
      <w:proofErr w:type="gramEnd"/>
      <w:r w:rsidRPr="009F11F1">
        <w:rPr>
          <w:rFonts w:ascii="Arial" w:eastAsia="Times New Roman" w:hAnsi="Arial" w:cs="Arial"/>
          <w:sz w:val="24"/>
          <w:szCs w:val="24"/>
        </w:rPr>
        <w:t xml:space="preserve">режим доступа </w:t>
      </w:r>
      <w:hyperlink r:id="rId12" w:history="1">
        <w:r w:rsidRPr="009F11F1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http://www.masterelectronic.ru</w:t>
        </w:r>
      </w:hyperlink>
    </w:p>
    <w:p w:rsidR="009F11F1" w:rsidRPr="009F11F1" w:rsidRDefault="009F11F1" w:rsidP="009F11F1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  <w:r w:rsidRPr="009F11F1">
        <w:rPr>
          <w:rFonts w:ascii="Arial" w:eastAsia="Times New Roman" w:hAnsi="Arial" w:cs="Arial"/>
          <w:sz w:val="24"/>
          <w:szCs w:val="24"/>
        </w:rPr>
        <w:t>Школа для электрика. Все секреты мастерств</w:t>
      </w:r>
      <w:proofErr w:type="gramStart"/>
      <w:r w:rsidRPr="009F11F1">
        <w:rPr>
          <w:rFonts w:ascii="Arial" w:eastAsia="Times New Roman" w:hAnsi="Arial" w:cs="Arial"/>
          <w:sz w:val="24"/>
          <w:szCs w:val="24"/>
        </w:rPr>
        <w:t>а[</w:t>
      </w:r>
      <w:proofErr w:type="gramEnd"/>
      <w:r w:rsidRPr="009F11F1">
        <w:rPr>
          <w:rFonts w:ascii="Arial" w:eastAsia="Times New Roman" w:hAnsi="Arial" w:cs="Arial"/>
          <w:sz w:val="24"/>
          <w:szCs w:val="24"/>
        </w:rPr>
        <w:t xml:space="preserve">Электронный ресурс]-режим доступа </w:t>
      </w:r>
      <w:hyperlink r:id="rId13" w:history="1">
        <w:r w:rsidRPr="009F11F1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http://www.electrical.info/electrotechru</w:t>
        </w:r>
      </w:hyperlink>
    </w:p>
    <w:p w:rsidR="009F11F1" w:rsidRPr="009F11F1" w:rsidRDefault="009F11F1" w:rsidP="009F11F1">
      <w:pPr>
        <w:autoSpaceDE w:val="0"/>
        <w:autoSpaceDN w:val="0"/>
        <w:adjustRightInd w:val="0"/>
        <w:ind w:left="765"/>
        <w:rPr>
          <w:rFonts w:ascii="Arial" w:eastAsia="Times New Roman" w:hAnsi="Arial" w:cs="Arial"/>
          <w:sz w:val="24"/>
          <w:szCs w:val="24"/>
        </w:rPr>
      </w:pPr>
    </w:p>
    <w:p w:rsidR="009F11F1" w:rsidRPr="009F11F1" w:rsidRDefault="009F11F1" w:rsidP="009F1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sz w:val="24"/>
          <w:szCs w:val="24"/>
        </w:rPr>
        <w:t>3.2.3. Дополнительные источники</w:t>
      </w:r>
    </w:p>
    <w:p w:rsidR="009F11F1" w:rsidRPr="009F11F1" w:rsidRDefault="009F11F1" w:rsidP="009F11F1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  <w:r w:rsidRPr="009F11F1">
        <w:rPr>
          <w:rFonts w:ascii="Arial" w:eastAsia="Times New Roman" w:hAnsi="Arial" w:cs="Arial"/>
          <w:sz w:val="24"/>
          <w:szCs w:val="24"/>
        </w:rPr>
        <w:t xml:space="preserve">Березкина Т. Ф. Задачник по общей электротехнике с основами электроники: учебное пособие / Т. Ф. Березкина, Н. Г. Гусев, В. В. Масленников. - Москва: </w:t>
      </w:r>
      <w:proofErr w:type="spellStart"/>
      <w:r w:rsidRPr="009F11F1">
        <w:rPr>
          <w:rFonts w:ascii="Arial" w:eastAsia="Times New Roman" w:hAnsi="Arial" w:cs="Arial"/>
          <w:sz w:val="24"/>
          <w:szCs w:val="24"/>
        </w:rPr>
        <w:t>Высшаяшкола</w:t>
      </w:r>
      <w:proofErr w:type="spellEnd"/>
      <w:r w:rsidRPr="009F11F1">
        <w:rPr>
          <w:rFonts w:ascii="Arial" w:eastAsia="Times New Roman" w:hAnsi="Arial" w:cs="Arial"/>
          <w:sz w:val="24"/>
          <w:szCs w:val="24"/>
        </w:rPr>
        <w:t>, 2015. – 391 с.</w:t>
      </w:r>
    </w:p>
    <w:p w:rsidR="009F11F1" w:rsidRPr="009F11F1" w:rsidRDefault="009F11F1" w:rsidP="009F11F1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9F11F1">
        <w:rPr>
          <w:rFonts w:ascii="Arial" w:eastAsia="Times New Roman" w:hAnsi="Arial" w:cs="Arial"/>
          <w:sz w:val="24"/>
          <w:szCs w:val="24"/>
        </w:rPr>
        <w:t>ФедорченкоА.Л</w:t>
      </w:r>
      <w:proofErr w:type="spellEnd"/>
      <w:r w:rsidRPr="009F11F1">
        <w:rPr>
          <w:rFonts w:ascii="Arial" w:eastAsia="Times New Roman" w:hAnsi="Arial" w:cs="Arial"/>
          <w:sz w:val="24"/>
          <w:szCs w:val="24"/>
        </w:rPr>
        <w:t xml:space="preserve">. Электротехника с основами электроники: учебник/ А.Л. Федорченко, Ю.Г. </w:t>
      </w:r>
      <w:proofErr w:type="spellStart"/>
      <w:r w:rsidRPr="009F11F1">
        <w:rPr>
          <w:rFonts w:ascii="Arial" w:eastAsia="Times New Roman" w:hAnsi="Arial" w:cs="Arial"/>
          <w:sz w:val="24"/>
          <w:szCs w:val="24"/>
        </w:rPr>
        <w:t>Синдеев</w:t>
      </w:r>
      <w:proofErr w:type="spellEnd"/>
      <w:r w:rsidRPr="009F11F1">
        <w:rPr>
          <w:rFonts w:ascii="Arial" w:eastAsia="Times New Roman" w:hAnsi="Arial" w:cs="Arial"/>
          <w:sz w:val="24"/>
          <w:szCs w:val="24"/>
        </w:rPr>
        <w:t>. -  М.: Дашков и К, 2016. – 200 с.</w:t>
      </w:r>
    </w:p>
    <w:p w:rsidR="009F11F1" w:rsidRPr="009F11F1" w:rsidRDefault="009F11F1" w:rsidP="009F11F1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  <w:r w:rsidRPr="009F11F1">
        <w:rPr>
          <w:rFonts w:ascii="Arial" w:eastAsia="Times New Roman" w:hAnsi="Arial" w:cs="Arial"/>
          <w:sz w:val="24"/>
          <w:szCs w:val="24"/>
        </w:rPr>
        <w:t>Обозначения буквенно-цифровые в электрических схема</w:t>
      </w:r>
      <w:proofErr w:type="gramStart"/>
      <w:r w:rsidRPr="009F11F1">
        <w:rPr>
          <w:rFonts w:ascii="Arial" w:eastAsia="Times New Roman" w:hAnsi="Arial" w:cs="Arial"/>
          <w:sz w:val="24"/>
          <w:szCs w:val="24"/>
        </w:rPr>
        <w:t>х-</w:t>
      </w:r>
      <w:proofErr w:type="gramEnd"/>
      <w:r w:rsidRPr="009F11F1">
        <w:rPr>
          <w:rFonts w:ascii="Arial" w:eastAsia="Times New Roman" w:hAnsi="Arial" w:cs="Arial"/>
          <w:sz w:val="24"/>
          <w:szCs w:val="24"/>
        </w:rPr>
        <w:t xml:space="preserve"> ГОСТ 2.710-81.</w:t>
      </w:r>
    </w:p>
    <w:p w:rsidR="009F11F1" w:rsidRPr="009F11F1" w:rsidRDefault="009F11F1" w:rsidP="009F11F1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  <w:r w:rsidRPr="009F11F1">
        <w:rPr>
          <w:rFonts w:ascii="Arial" w:eastAsia="Times New Roman" w:hAnsi="Arial" w:cs="Arial"/>
          <w:sz w:val="24"/>
          <w:szCs w:val="24"/>
        </w:rPr>
        <w:t>Правила выполнения электрических схем – ГОСТ 2.702-75</w:t>
      </w:r>
    </w:p>
    <w:p w:rsidR="009F11F1" w:rsidRP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9F11F1" w:rsidRP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Для преподавателей</w:t>
      </w:r>
    </w:p>
    <w:p w:rsidR="009F11F1" w:rsidRP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4"/>
          <w:szCs w:val="24"/>
        </w:rPr>
      </w:pPr>
    </w:p>
    <w:p w:rsidR="009F11F1" w:rsidRPr="009F11F1" w:rsidRDefault="009F11F1" w:rsidP="009F11F1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color w:val="000000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 445.</w:t>
      </w:r>
    </w:p>
    <w:p w:rsidR="009F11F1" w:rsidRPr="009F11F1" w:rsidRDefault="009F11F1" w:rsidP="009F11F1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color w:val="000000"/>
          <w:sz w:val="24"/>
          <w:szCs w:val="24"/>
        </w:rPr>
        <w:t>Федеральный закон</w:t>
      </w:r>
      <w:proofErr w:type="gramStart"/>
      <w:r w:rsidRPr="009F11F1">
        <w:rPr>
          <w:rFonts w:ascii="Arial" w:eastAsia="Times New Roman" w:hAnsi="Arial" w:cs="Arial"/>
          <w:color w:val="000000"/>
          <w:sz w:val="24"/>
          <w:szCs w:val="24"/>
        </w:rPr>
        <w:t xml:space="preserve"> О</w:t>
      </w:r>
      <w:proofErr w:type="gramEnd"/>
      <w:r w:rsidRPr="009F11F1">
        <w:rPr>
          <w:rFonts w:ascii="Arial" w:eastAsia="Times New Roman" w:hAnsi="Arial" w:cs="Arial"/>
          <w:color w:val="000000"/>
          <w:sz w:val="24"/>
          <w:szCs w:val="24"/>
        </w:rPr>
        <w:t xml:space="preserve">б образовании в Российской Федерации: </w:t>
      </w:r>
      <w:proofErr w:type="spellStart"/>
      <w:r w:rsidRPr="009F11F1">
        <w:rPr>
          <w:rFonts w:ascii="Arial" w:eastAsia="Times New Roman" w:hAnsi="Arial" w:cs="Arial"/>
          <w:color w:val="000000"/>
          <w:sz w:val="24"/>
          <w:szCs w:val="24"/>
        </w:rPr>
        <w:t>федер</w:t>
      </w:r>
      <w:proofErr w:type="spellEnd"/>
      <w:r w:rsidRPr="009F11F1">
        <w:rPr>
          <w:rFonts w:ascii="Arial" w:eastAsia="Times New Roman" w:hAnsi="Arial" w:cs="Arial"/>
          <w:color w:val="000000"/>
          <w:sz w:val="24"/>
          <w:szCs w:val="24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</w:t>
      </w:r>
      <w:proofErr w:type="gramStart"/>
      <w:r w:rsidRPr="009F11F1">
        <w:rPr>
          <w:rFonts w:ascii="Arial" w:eastAsia="Times New Roman" w:hAnsi="Arial" w:cs="Arial"/>
          <w:color w:val="000000"/>
          <w:sz w:val="24"/>
          <w:szCs w:val="24"/>
        </w:rPr>
        <w:t>изм. от 19.12.2016.)</w:t>
      </w:r>
      <w:proofErr w:type="gramEnd"/>
    </w:p>
    <w:p w:rsidR="009F11F1" w:rsidRPr="009F11F1" w:rsidRDefault="009F11F1" w:rsidP="009F11F1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color w:val="000000"/>
          <w:sz w:val="24"/>
          <w:szCs w:val="24"/>
        </w:rPr>
        <w:t xml:space="preserve">Приказ Министерства образования и науки РФ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 </w:t>
      </w:r>
    </w:p>
    <w:p w:rsidR="009F11F1" w:rsidRPr="009F11F1" w:rsidRDefault="009F11F1" w:rsidP="009F11F1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color w:val="000000"/>
          <w:sz w:val="24"/>
          <w:szCs w:val="24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9F11F1" w:rsidRPr="009F11F1" w:rsidRDefault="009F11F1" w:rsidP="009F11F1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9F11F1">
        <w:rPr>
          <w:rFonts w:ascii="Arial" w:eastAsia="Times New Roman" w:hAnsi="Arial" w:cs="Arial"/>
          <w:color w:val="000000"/>
          <w:sz w:val="24"/>
          <w:szCs w:val="24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9F11F1" w:rsidRPr="009F11F1" w:rsidRDefault="009F11F1" w:rsidP="009F11F1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color w:val="000000"/>
          <w:sz w:val="24"/>
          <w:szCs w:val="24"/>
        </w:rPr>
        <w:t>Федеральный закон от 10.01.2002 № 7-ФЗ «Об охране окружающей среды» (в ред. от 25.06.2012, с изм. от 05.03.2013) // СЗ РФ. — 2002. — № 2. — Ст. 133.</w:t>
      </w:r>
    </w:p>
    <w:p w:rsidR="009F11F1" w:rsidRPr="009F11F1" w:rsidRDefault="009F11F1" w:rsidP="009F11F1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F11F1">
        <w:rPr>
          <w:rFonts w:ascii="Arial" w:eastAsia="Times New Roman" w:hAnsi="Arial" w:cs="Arial"/>
          <w:color w:val="000000"/>
          <w:sz w:val="24"/>
          <w:szCs w:val="24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9F11F1" w:rsidRPr="009F11F1" w:rsidRDefault="009F11F1" w:rsidP="009F11F1">
      <w:pPr>
        <w:autoSpaceDE w:val="0"/>
        <w:autoSpaceDN w:val="0"/>
        <w:adjustRightInd w:val="0"/>
        <w:ind w:hanging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9F11F1" w:rsidRPr="009F11F1" w:rsidRDefault="009F11F1" w:rsidP="009F11F1">
      <w:pPr>
        <w:autoSpaceDE w:val="0"/>
        <w:autoSpaceDN w:val="0"/>
        <w:adjustRightInd w:val="0"/>
        <w:ind w:hanging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9F11F1" w:rsidRPr="009F11F1" w:rsidRDefault="009F11F1" w:rsidP="009F11F1">
      <w:pPr>
        <w:autoSpaceDE w:val="0"/>
        <w:autoSpaceDN w:val="0"/>
        <w:adjustRightInd w:val="0"/>
        <w:ind w:hanging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9F11F1" w:rsidRPr="009F11F1" w:rsidRDefault="009F11F1" w:rsidP="009F11F1">
      <w:pPr>
        <w:autoSpaceDE w:val="0"/>
        <w:autoSpaceDN w:val="0"/>
        <w:adjustRightInd w:val="0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9F11F1">
        <w:rPr>
          <w:rFonts w:ascii="Arial" w:eastAsia="Times New Roman" w:hAnsi="Arial" w:cs="Arial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791"/>
        <w:gridCol w:w="3092"/>
        <w:gridCol w:w="3092"/>
      </w:tblGrid>
      <w:tr w:rsidR="009F11F1" w:rsidRPr="009F11F1" w:rsidTr="009F11F1">
        <w:tc>
          <w:tcPr>
            <w:tcW w:w="1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Методы оценки</w:t>
            </w:r>
          </w:p>
        </w:tc>
      </w:tr>
      <w:tr w:rsidR="009F11F1" w:rsidRPr="009F11F1" w:rsidTr="009F11F1">
        <w:tblPrEx>
          <w:tblCellSpacing w:w="-5" w:type="nil"/>
        </w:tblPrEx>
        <w:trPr>
          <w:tblCellSpacing w:w="-5" w:type="nil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sz w:val="24"/>
                <w:szCs w:val="24"/>
              </w:rPr>
              <w:t>Знания:</w:t>
            </w:r>
          </w:p>
        </w:tc>
      </w:tr>
      <w:tr w:rsidR="009F11F1" w:rsidRPr="009F11F1" w:rsidTr="009F11F1">
        <w:tblPrEx>
          <w:tblCellSpacing w:w="-5" w:type="nil"/>
        </w:tblPrEx>
        <w:trPr>
          <w:trHeight w:val="896"/>
          <w:tblCellSpacing w:w="-5" w:type="nil"/>
        </w:trPr>
        <w:tc>
          <w:tcPr>
            <w:tcW w:w="1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 (усилителей, вторичных источников питания и микропроцессорных комплексов)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Полнота продемонстрированных знаний и умение применять их при выполнении практических и лабораторных работ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Устный опрос, тестирование, контрольная работа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Практические работы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1-3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Лабораторные работы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1-4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Лабораторные работы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5-7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внеаудиторной работы: подготовка рефератов, докладов, мультимедийных презентаций, видеофильмов, слайд-шоу, теоретических сообщений, Интернет - обзоров и их публичная защита.</w:t>
            </w:r>
            <w:proofErr w:type="gramEnd"/>
          </w:p>
        </w:tc>
      </w:tr>
      <w:tr w:rsidR="009F11F1" w:rsidRPr="009F11F1" w:rsidTr="009F11F1">
        <w:tblPrEx>
          <w:tblCellSpacing w:w="-5" w:type="nil"/>
        </w:tblPrEx>
        <w:trPr>
          <w:trHeight w:val="306"/>
          <w:tblCellSpacing w:w="-5" w:type="nil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Умения:</w:t>
            </w:r>
          </w:p>
        </w:tc>
      </w:tr>
      <w:tr w:rsidR="009F11F1" w:rsidRPr="009F11F1" w:rsidTr="009F11F1">
        <w:tblPrEx>
          <w:tblCellSpacing w:w="-5" w:type="nil"/>
        </w:tblPrEx>
        <w:trPr>
          <w:trHeight w:val="896"/>
          <w:tblCellSpacing w:w="-5" w:type="nil"/>
        </w:trPr>
        <w:tc>
          <w:tcPr>
            <w:tcW w:w="1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понимать сущность процессов в электрических цепях постоянного и синусоидального токов; применять законы электрических цепей для их анализа; 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практических и лабораторных работ в соответствии с заданием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Устный опрос, тестирование, контрольная работа</w:t>
            </w:r>
            <w:r w:rsidRPr="009F11F1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Практические работы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1-3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Лабораторные работы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1-4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Лабораторные работы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5-7</w:t>
            </w:r>
          </w:p>
          <w:p w:rsidR="009F11F1" w:rsidRPr="009F11F1" w:rsidRDefault="009F11F1" w:rsidP="009F11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F11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внеаудиторной работы: подготовка рефератов, докладов, мультимедийных презентаций, видеофильмов, слайд-шоу, теоретических сообщений, Интернет - обзоров и их публичная защита.</w:t>
            </w:r>
            <w:proofErr w:type="gramEnd"/>
          </w:p>
        </w:tc>
      </w:tr>
    </w:tbl>
    <w:p w:rsidR="009F11F1" w:rsidRPr="009F11F1" w:rsidRDefault="009F11F1" w:rsidP="009F11F1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9F11F1" w:rsidRPr="009F11F1" w:rsidRDefault="009F11F1" w:rsidP="009F11F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9F11F1" w:rsidRPr="009F11F1" w:rsidRDefault="009F11F1" w:rsidP="009F11F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146105" w:rsidRPr="00625C31" w:rsidRDefault="004F2F4C" w:rsidP="00B67D2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9088755</wp:posOffset>
                </wp:positionH>
                <wp:positionV relativeFrom="page">
                  <wp:posOffset>537845</wp:posOffset>
                </wp:positionV>
                <wp:extent cx="12065" cy="1206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715.65pt;margin-top:42.35pt;width:.95pt;height:.9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" o:allowincell="f" fillcolor="black" stroked="f">
                <v:path arrowok="t"/>
                <w10:wrap anchorx="page" anchory="page"/>
              </v:rect>
            </w:pict>
          </mc:Fallback>
        </mc:AlternateContent>
      </w:r>
      <w:r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58240" behindDoc="1" locked="0" layoutInCell="0" allowOverlap="1">
                <wp:simplePos x="0" y="0"/>
                <wp:positionH relativeFrom="page">
                  <wp:posOffset>9091930</wp:posOffset>
                </wp:positionH>
                <wp:positionV relativeFrom="page">
                  <wp:posOffset>543559</wp:posOffset>
                </wp:positionV>
                <wp:extent cx="947420" cy="0"/>
                <wp:effectExtent l="0" t="0" r="2413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4742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-25165824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page;mso-height-relative:page" from="715.9pt,42.8pt" to="790.5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" o:allowincell="f" filled="t" strokecolor="white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60288" behindDoc="1" locked="0" layoutInCell="0" allowOverlap="1">
                <wp:simplePos x="0" y="0"/>
                <wp:positionH relativeFrom="page">
                  <wp:posOffset>9091930</wp:posOffset>
                </wp:positionH>
                <wp:positionV relativeFrom="page">
                  <wp:posOffset>543559</wp:posOffset>
                </wp:positionV>
                <wp:extent cx="947420" cy="0"/>
                <wp:effectExtent l="0" t="0" r="24130" b="1905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4742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-251656192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page;mso-height-relative:page" from="715.9pt,42.8pt" to="790.5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" o:allowincell="f" filled="t" strokecolor="white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sectPr w:rsidR="00146105" w:rsidRPr="00625C31" w:rsidSect="00FB7A6D">
      <w:footerReference w:type="default" r:id="rId14"/>
      <w:pgSz w:w="11906" w:h="16838"/>
      <w:pgMar w:top="993" w:right="707" w:bottom="1440" w:left="1440" w:header="0" w:footer="383" w:gutter="0"/>
      <w:cols w:space="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633" w:rsidRDefault="00915633" w:rsidP="006A6763">
      <w:r>
        <w:separator/>
      </w:r>
    </w:p>
  </w:endnote>
  <w:endnote w:type="continuationSeparator" w:id="0">
    <w:p w:rsidR="00915633" w:rsidRDefault="00915633" w:rsidP="006A6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F59" w:rsidRDefault="00434F59" w:rsidP="0011440B">
    <w:pPr>
      <w:pStyle w:val="a6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434F59" w:rsidRDefault="00434F59" w:rsidP="0011440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F59" w:rsidRDefault="00434F5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BD311A">
      <w:rPr>
        <w:noProof/>
      </w:rPr>
      <w:t>4</w:t>
    </w:r>
    <w:r>
      <w:rPr>
        <w:noProof/>
      </w:rPr>
      <w:fldChar w:fldCharType="end"/>
    </w:r>
  </w:p>
  <w:p w:rsidR="00434F59" w:rsidRDefault="00434F59" w:rsidP="0011440B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9102736"/>
      <w:docPartObj>
        <w:docPartGallery w:val="Page Numbers (Bottom of Page)"/>
        <w:docPartUnique/>
      </w:docPartObj>
    </w:sdtPr>
    <w:sdtEndPr/>
    <w:sdtContent>
      <w:p w:rsidR="00FB7A6D" w:rsidRDefault="00FB7A6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11A">
          <w:rPr>
            <w:noProof/>
          </w:rPr>
          <w:t>14</w:t>
        </w:r>
        <w:r>
          <w:fldChar w:fldCharType="end"/>
        </w:r>
      </w:p>
    </w:sdtContent>
  </w:sdt>
  <w:p w:rsidR="004429DE" w:rsidRDefault="004429D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633" w:rsidRDefault="00915633" w:rsidP="006A6763">
      <w:r>
        <w:separator/>
      </w:r>
    </w:p>
  </w:footnote>
  <w:footnote w:type="continuationSeparator" w:id="0">
    <w:p w:rsidR="00915633" w:rsidRDefault="00915633" w:rsidP="006A6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2BAA941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>
    <w:nsid w:val="00000004"/>
    <w:multiLevelType w:val="multilevel"/>
    <w:tmpl w:val="02966D7E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383542"/>
    <w:multiLevelType w:val="hybridMultilevel"/>
    <w:tmpl w:val="06786936"/>
    <w:lvl w:ilvl="0" w:tplc="A1DCE7A0">
      <w:start w:val="1"/>
      <w:numFmt w:val="decimal"/>
      <w:lvlText w:val="%1."/>
      <w:lvlJc w:val="left"/>
      <w:pPr>
        <w:ind w:left="856" w:hanging="360"/>
      </w:pPr>
      <w:rPr>
        <w:rFonts w:ascii="Times New Roman" w:eastAsia="Calibri" w:hAnsi="Times New Roman" w:cs="Times New Roman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76" w:hanging="360"/>
      </w:pPr>
    </w:lvl>
    <w:lvl w:ilvl="2" w:tplc="0419001B" w:tentative="1">
      <w:start w:val="1"/>
      <w:numFmt w:val="lowerRoman"/>
      <w:lvlText w:val="%3."/>
      <w:lvlJc w:val="right"/>
      <w:pPr>
        <w:ind w:left="2296" w:hanging="180"/>
      </w:pPr>
    </w:lvl>
    <w:lvl w:ilvl="3" w:tplc="0419000F" w:tentative="1">
      <w:start w:val="1"/>
      <w:numFmt w:val="decimal"/>
      <w:lvlText w:val="%4."/>
      <w:lvlJc w:val="left"/>
      <w:pPr>
        <w:ind w:left="3016" w:hanging="360"/>
      </w:pPr>
    </w:lvl>
    <w:lvl w:ilvl="4" w:tplc="04190019" w:tentative="1">
      <w:start w:val="1"/>
      <w:numFmt w:val="lowerLetter"/>
      <w:lvlText w:val="%5."/>
      <w:lvlJc w:val="left"/>
      <w:pPr>
        <w:ind w:left="3736" w:hanging="360"/>
      </w:pPr>
    </w:lvl>
    <w:lvl w:ilvl="5" w:tplc="0419001B" w:tentative="1">
      <w:start w:val="1"/>
      <w:numFmt w:val="lowerRoman"/>
      <w:lvlText w:val="%6."/>
      <w:lvlJc w:val="right"/>
      <w:pPr>
        <w:ind w:left="4456" w:hanging="180"/>
      </w:pPr>
    </w:lvl>
    <w:lvl w:ilvl="6" w:tplc="0419000F" w:tentative="1">
      <w:start w:val="1"/>
      <w:numFmt w:val="decimal"/>
      <w:lvlText w:val="%7."/>
      <w:lvlJc w:val="left"/>
      <w:pPr>
        <w:ind w:left="5176" w:hanging="360"/>
      </w:pPr>
    </w:lvl>
    <w:lvl w:ilvl="7" w:tplc="04190019" w:tentative="1">
      <w:start w:val="1"/>
      <w:numFmt w:val="lowerLetter"/>
      <w:lvlText w:val="%8."/>
      <w:lvlJc w:val="left"/>
      <w:pPr>
        <w:ind w:left="5896" w:hanging="360"/>
      </w:pPr>
    </w:lvl>
    <w:lvl w:ilvl="8" w:tplc="0419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">
    <w:nsid w:val="04265A13"/>
    <w:multiLevelType w:val="hybridMultilevel"/>
    <w:tmpl w:val="C494E462"/>
    <w:lvl w:ilvl="0" w:tplc="D79050D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74B09D3"/>
    <w:multiLevelType w:val="hybridMultilevel"/>
    <w:tmpl w:val="BFF241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C86EB4"/>
    <w:multiLevelType w:val="hybridMultilevel"/>
    <w:tmpl w:val="77B03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7EC3"/>
    <w:multiLevelType w:val="hybridMultilevel"/>
    <w:tmpl w:val="BCE2D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cs="Times New Roman" w:hint="default"/>
        <w:i/>
      </w:r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0241FC"/>
    <w:multiLevelType w:val="hybridMultilevel"/>
    <w:tmpl w:val="641275FE"/>
    <w:lvl w:ilvl="0" w:tplc="D79050DC">
      <w:numFmt w:val="bullet"/>
      <w:lvlText w:val="-"/>
      <w:lvlJc w:val="left"/>
      <w:pPr>
        <w:ind w:left="6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1">
    <w:nsid w:val="19EF1526"/>
    <w:multiLevelType w:val="hybridMultilevel"/>
    <w:tmpl w:val="179C0724"/>
    <w:lvl w:ilvl="0" w:tplc="41BAEA2C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B2D5308"/>
    <w:multiLevelType w:val="hybridMultilevel"/>
    <w:tmpl w:val="4B50C17A"/>
    <w:lvl w:ilvl="0" w:tplc="ED6E2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DAD7DF"/>
    <w:multiLevelType w:val="multilevel"/>
    <w:tmpl w:val="646209F8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4">
    <w:nsid w:val="25A13F18"/>
    <w:multiLevelType w:val="hybridMultilevel"/>
    <w:tmpl w:val="87F2E716"/>
    <w:lvl w:ilvl="0" w:tplc="41BAEA2C">
      <w:start w:val="65535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4D3998"/>
    <w:multiLevelType w:val="hybridMultilevel"/>
    <w:tmpl w:val="F2A08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513A15"/>
    <w:multiLevelType w:val="hybridMultilevel"/>
    <w:tmpl w:val="FCD65D88"/>
    <w:lvl w:ilvl="0" w:tplc="D79050DC">
      <w:numFmt w:val="bullet"/>
      <w:lvlText w:val="-"/>
      <w:lvlJc w:val="left"/>
      <w:pPr>
        <w:ind w:left="85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7">
    <w:nsid w:val="3B741BFB"/>
    <w:multiLevelType w:val="hybridMultilevel"/>
    <w:tmpl w:val="48D23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F1D72D5"/>
    <w:multiLevelType w:val="hybridMultilevel"/>
    <w:tmpl w:val="5DEED9AC"/>
    <w:lvl w:ilvl="0" w:tplc="41BAEA2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0D75C1"/>
    <w:multiLevelType w:val="hybridMultilevel"/>
    <w:tmpl w:val="742A0976"/>
    <w:lvl w:ilvl="0" w:tplc="E1AE7DE8">
      <w:start w:val="1"/>
      <w:numFmt w:val="decimal"/>
      <w:lvlText w:val="%1."/>
      <w:lvlJc w:val="left"/>
      <w:pPr>
        <w:tabs>
          <w:tab w:val="num" w:pos="745"/>
        </w:tabs>
        <w:ind w:left="7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5"/>
        </w:tabs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5"/>
        </w:tabs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5"/>
        </w:tabs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5"/>
        </w:tabs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5"/>
        </w:tabs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5"/>
        </w:tabs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5"/>
        </w:tabs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5"/>
        </w:tabs>
        <w:ind w:left="6505" w:hanging="180"/>
      </w:pPr>
    </w:lvl>
  </w:abstractNum>
  <w:abstractNum w:abstractNumId="20">
    <w:nsid w:val="41D869B1"/>
    <w:multiLevelType w:val="multilevel"/>
    <w:tmpl w:val="52EF9F22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26"/>
      </w:pPr>
      <w:rPr>
        <w:rFonts w:ascii="Times New Roman" w:hAnsi="Times New Roman" w:cs="Times New Roman"/>
        <w:sz w:val="24"/>
        <w:szCs w:val="24"/>
      </w:rPr>
    </w:lvl>
    <w:lvl w:ilvl="1">
      <w:start w:val="4"/>
      <w:numFmt w:val="decimal"/>
      <w:isLgl/>
      <w:lvlText w:val="%1.%2."/>
      <w:lvlJc w:val="left"/>
      <w:pPr>
        <w:tabs>
          <w:tab w:val="num" w:pos="1125"/>
        </w:tabs>
        <w:ind w:left="1125" w:hanging="720"/>
      </w:pPr>
      <w:rPr>
        <w:rFonts w:ascii="Times New Roman" w:hAnsi="Times New Roman" w:cs="Times New Roman"/>
        <w:i/>
        <w:i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125"/>
        </w:tabs>
        <w:ind w:left="1125" w:hanging="720"/>
      </w:pPr>
      <w:rPr>
        <w:rFonts w:ascii="Times New Roman" w:hAnsi="Times New Roman" w:cs="Times New Roman"/>
        <w:i/>
        <w:i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85"/>
        </w:tabs>
        <w:ind w:left="1485" w:hanging="1080"/>
      </w:pPr>
      <w:rPr>
        <w:rFonts w:ascii="Times New Roman" w:hAnsi="Times New Roman" w:cs="Times New Roman"/>
        <w:i/>
        <w:iCs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85"/>
        </w:tabs>
        <w:ind w:left="1485" w:hanging="1080"/>
      </w:pPr>
      <w:rPr>
        <w:rFonts w:ascii="Times New Roman" w:hAnsi="Times New Roman" w:cs="Times New Roman"/>
        <w:i/>
        <w:iCs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45"/>
        </w:tabs>
        <w:ind w:left="1845" w:hanging="1440"/>
      </w:pPr>
      <w:rPr>
        <w:rFonts w:ascii="Times New Roman" w:hAnsi="Times New Roman" w:cs="Times New Roman"/>
        <w:i/>
        <w:iCs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05"/>
        </w:tabs>
        <w:ind w:left="2205" w:hanging="1800"/>
      </w:pPr>
      <w:rPr>
        <w:rFonts w:ascii="Times New Roman" w:hAnsi="Times New Roman" w:cs="Times New Roman"/>
        <w:i/>
        <w:iCs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05"/>
        </w:tabs>
        <w:ind w:left="2205" w:hanging="1800"/>
      </w:pPr>
      <w:rPr>
        <w:rFonts w:ascii="Times New Roman" w:hAnsi="Times New Roman" w:cs="Times New Roman"/>
        <w:i/>
        <w:iCs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65"/>
        </w:tabs>
        <w:ind w:left="2565" w:hanging="2160"/>
      </w:pPr>
      <w:rPr>
        <w:rFonts w:ascii="Times New Roman" w:hAnsi="Times New Roman" w:cs="Times New Roman"/>
        <w:i/>
        <w:iCs/>
        <w:sz w:val="24"/>
        <w:szCs w:val="24"/>
      </w:rPr>
    </w:lvl>
  </w:abstractNum>
  <w:abstractNum w:abstractNumId="21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FF65C81"/>
    <w:multiLevelType w:val="hybridMultilevel"/>
    <w:tmpl w:val="064E3A0E"/>
    <w:lvl w:ilvl="0" w:tplc="D7905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762D82"/>
    <w:multiLevelType w:val="hybridMultilevel"/>
    <w:tmpl w:val="2F8C60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57D362D"/>
    <w:multiLevelType w:val="multilevel"/>
    <w:tmpl w:val="6A5CBE6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5">
    <w:nsid w:val="585A3437"/>
    <w:multiLevelType w:val="hybridMultilevel"/>
    <w:tmpl w:val="AF46950C"/>
    <w:lvl w:ilvl="0" w:tplc="41BAEA2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052DF6"/>
    <w:multiLevelType w:val="hybridMultilevel"/>
    <w:tmpl w:val="ED822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E46464"/>
    <w:multiLevelType w:val="multilevel"/>
    <w:tmpl w:val="3D49D87A"/>
    <w:lvl w:ilvl="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/>
        <w:sz w:val="24"/>
        <w:szCs w:val="24"/>
      </w:rPr>
    </w:lvl>
  </w:abstractNum>
  <w:abstractNum w:abstractNumId="28">
    <w:nsid w:val="5F11694C"/>
    <w:multiLevelType w:val="hybridMultilevel"/>
    <w:tmpl w:val="B0AA1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E8077B"/>
    <w:multiLevelType w:val="hybridMultilevel"/>
    <w:tmpl w:val="F4C83E94"/>
    <w:lvl w:ilvl="0" w:tplc="41BAEA2C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3284F97"/>
    <w:multiLevelType w:val="hybridMultilevel"/>
    <w:tmpl w:val="6C1CD7E2"/>
    <w:lvl w:ilvl="0" w:tplc="3F1C89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47E56E2"/>
    <w:multiLevelType w:val="multilevel"/>
    <w:tmpl w:val="3095B760"/>
    <w:lvl w:ilvl="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/>
        <w:sz w:val="24"/>
        <w:szCs w:val="24"/>
      </w:rPr>
    </w:lvl>
  </w:abstractNum>
  <w:abstractNum w:abstractNumId="32">
    <w:nsid w:val="65DBBC80"/>
    <w:multiLevelType w:val="multilevel"/>
    <w:tmpl w:val="5CD1C6E5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3">
    <w:nsid w:val="68F54A0D"/>
    <w:multiLevelType w:val="hybridMultilevel"/>
    <w:tmpl w:val="4BF8CEB4"/>
    <w:lvl w:ilvl="0" w:tplc="D7905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1E6706"/>
    <w:multiLevelType w:val="multilevel"/>
    <w:tmpl w:val="56764433"/>
    <w:lvl w:ilvl="0">
      <w:start w:val="1"/>
      <w:numFmt w:val="decimal"/>
      <w:lvlText w:val="%1."/>
      <w:lvlJc w:val="left"/>
      <w:pPr>
        <w:tabs>
          <w:tab w:val="num" w:pos="0"/>
        </w:tabs>
        <w:ind w:left="426" w:hanging="426"/>
      </w:pPr>
      <w:rPr>
        <w:rFonts w:ascii="Times New Roman" w:hAnsi="Times New Roman" w:cs="Times New Roman"/>
        <w:sz w:val="24"/>
        <w:szCs w:val="24"/>
      </w:rPr>
    </w:lvl>
    <w:lvl w:ilvl="1">
      <w:start w:val="4"/>
      <w:numFmt w:val="decimal"/>
      <w:lvlText w:val="%2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5">
    <w:nsid w:val="73AA03D3"/>
    <w:multiLevelType w:val="hybridMultilevel"/>
    <w:tmpl w:val="913AE6C4"/>
    <w:lvl w:ilvl="0" w:tplc="B08C6A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E30B5F"/>
    <w:multiLevelType w:val="hybridMultilevel"/>
    <w:tmpl w:val="117867CC"/>
    <w:lvl w:ilvl="0" w:tplc="41BAEA2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38CA2D2">
      <w:numFmt w:val="bullet"/>
      <w:lvlText w:val="•"/>
      <w:lvlJc w:val="left"/>
      <w:pPr>
        <w:ind w:left="1440" w:hanging="360"/>
      </w:pPr>
      <w:rPr>
        <w:rFonts w:ascii="SymbolMT" w:eastAsiaTheme="minorEastAsia" w:hAnsi="SymbolMT" w:cs="SymbolMT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B05081"/>
    <w:multiLevelType w:val="hybridMultilevel"/>
    <w:tmpl w:val="BF3635FC"/>
    <w:lvl w:ilvl="0" w:tplc="6F069E0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982BDA3"/>
    <w:multiLevelType w:val="multilevel"/>
    <w:tmpl w:val="3719A7ED"/>
    <w:lvl w:ilvl="0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  <w:sz w:val="24"/>
        <w:szCs w:val="24"/>
      </w:rPr>
    </w:lvl>
  </w:abstractNum>
  <w:abstractNum w:abstractNumId="39">
    <w:nsid w:val="7AEE5A3B"/>
    <w:multiLevelType w:val="hybridMultilevel"/>
    <w:tmpl w:val="C298E3C2"/>
    <w:lvl w:ilvl="0" w:tplc="0419000F">
      <w:start w:val="1"/>
      <w:numFmt w:val="decimal"/>
      <w:lvlText w:val="%1."/>
      <w:lvlJc w:val="left"/>
      <w:pPr>
        <w:ind w:left="856" w:hanging="360"/>
      </w:pPr>
    </w:lvl>
    <w:lvl w:ilvl="1" w:tplc="04190019" w:tentative="1">
      <w:start w:val="1"/>
      <w:numFmt w:val="lowerLetter"/>
      <w:lvlText w:val="%2."/>
      <w:lvlJc w:val="left"/>
      <w:pPr>
        <w:ind w:left="1576" w:hanging="360"/>
      </w:pPr>
    </w:lvl>
    <w:lvl w:ilvl="2" w:tplc="0419001B" w:tentative="1">
      <w:start w:val="1"/>
      <w:numFmt w:val="lowerRoman"/>
      <w:lvlText w:val="%3."/>
      <w:lvlJc w:val="right"/>
      <w:pPr>
        <w:ind w:left="2296" w:hanging="180"/>
      </w:pPr>
    </w:lvl>
    <w:lvl w:ilvl="3" w:tplc="0419000F" w:tentative="1">
      <w:start w:val="1"/>
      <w:numFmt w:val="decimal"/>
      <w:lvlText w:val="%4."/>
      <w:lvlJc w:val="left"/>
      <w:pPr>
        <w:ind w:left="3016" w:hanging="360"/>
      </w:pPr>
    </w:lvl>
    <w:lvl w:ilvl="4" w:tplc="04190019" w:tentative="1">
      <w:start w:val="1"/>
      <w:numFmt w:val="lowerLetter"/>
      <w:lvlText w:val="%5."/>
      <w:lvlJc w:val="left"/>
      <w:pPr>
        <w:ind w:left="3736" w:hanging="360"/>
      </w:pPr>
    </w:lvl>
    <w:lvl w:ilvl="5" w:tplc="0419001B" w:tentative="1">
      <w:start w:val="1"/>
      <w:numFmt w:val="lowerRoman"/>
      <w:lvlText w:val="%6."/>
      <w:lvlJc w:val="right"/>
      <w:pPr>
        <w:ind w:left="4456" w:hanging="180"/>
      </w:pPr>
    </w:lvl>
    <w:lvl w:ilvl="6" w:tplc="0419000F" w:tentative="1">
      <w:start w:val="1"/>
      <w:numFmt w:val="decimal"/>
      <w:lvlText w:val="%7."/>
      <w:lvlJc w:val="left"/>
      <w:pPr>
        <w:ind w:left="5176" w:hanging="360"/>
      </w:pPr>
    </w:lvl>
    <w:lvl w:ilvl="7" w:tplc="04190019" w:tentative="1">
      <w:start w:val="1"/>
      <w:numFmt w:val="lowerLetter"/>
      <w:lvlText w:val="%8."/>
      <w:lvlJc w:val="left"/>
      <w:pPr>
        <w:ind w:left="5896" w:hanging="360"/>
      </w:pPr>
    </w:lvl>
    <w:lvl w:ilvl="8" w:tplc="0419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0">
    <w:nsid w:val="7DB42AF6"/>
    <w:multiLevelType w:val="hybridMultilevel"/>
    <w:tmpl w:val="9B50E9AE"/>
    <w:lvl w:ilvl="0" w:tplc="41BAEA2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2"/>
  </w:num>
  <w:num w:numId="3">
    <w:abstractNumId w:val="4"/>
  </w:num>
  <w:num w:numId="4">
    <w:abstractNumId w:val="39"/>
  </w:num>
  <w:num w:numId="5">
    <w:abstractNumId w:val="10"/>
  </w:num>
  <w:num w:numId="6">
    <w:abstractNumId w:val="16"/>
  </w:num>
  <w:num w:numId="7">
    <w:abstractNumId w:val="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6"/>
  </w:num>
  <w:num w:numId="11">
    <w:abstractNumId w:val="28"/>
  </w:num>
  <w:num w:numId="12">
    <w:abstractNumId w:val="23"/>
  </w:num>
  <w:num w:numId="13">
    <w:abstractNumId w:val="7"/>
  </w:num>
  <w:num w:numId="14">
    <w:abstractNumId w:val="5"/>
  </w:num>
  <w:num w:numId="15">
    <w:abstractNumId w:val="18"/>
  </w:num>
  <w:num w:numId="16">
    <w:abstractNumId w:val="36"/>
  </w:num>
  <w:num w:numId="17">
    <w:abstractNumId w:val="40"/>
  </w:num>
  <w:num w:numId="18">
    <w:abstractNumId w:val="14"/>
  </w:num>
  <w:num w:numId="19">
    <w:abstractNumId w:val="11"/>
  </w:num>
  <w:num w:numId="20">
    <w:abstractNumId w:val="29"/>
  </w:num>
  <w:num w:numId="21">
    <w:abstractNumId w:val="15"/>
  </w:num>
  <w:num w:numId="22">
    <w:abstractNumId w:val="19"/>
  </w:num>
  <w:num w:numId="23">
    <w:abstractNumId w:val="25"/>
  </w:num>
  <w:num w:numId="24">
    <w:abstractNumId w:val="35"/>
  </w:num>
  <w:num w:numId="25">
    <w:abstractNumId w:val="6"/>
  </w:num>
  <w:num w:numId="26">
    <w:abstractNumId w:val="0"/>
  </w:num>
  <w:num w:numId="27">
    <w:abstractNumId w:val="1"/>
  </w:num>
  <w:num w:numId="28">
    <w:abstractNumId w:val="8"/>
  </w:num>
  <w:num w:numId="29">
    <w:abstractNumId w:val="17"/>
  </w:num>
  <w:num w:numId="30">
    <w:abstractNumId w:val="30"/>
  </w:num>
  <w:num w:numId="31">
    <w:abstractNumId w:val="38"/>
  </w:num>
  <w:num w:numId="32">
    <w:abstractNumId w:val="34"/>
  </w:num>
  <w:num w:numId="33">
    <w:abstractNumId w:val="20"/>
  </w:num>
  <w:num w:numId="34">
    <w:abstractNumId w:val="27"/>
  </w:num>
  <w:num w:numId="35">
    <w:abstractNumId w:val="13"/>
  </w:num>
  <w:num w:numId="36">
    <w:abstractNumId w:val="31"/>
  </w:num>
  <w:num w:numId="37">
    <w:abstractNumId w:val="24"/>
  </w:num>
  <w:num w:numId="38">
    <w:abstractNumId w:val="32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964"/>
    <w:rsid w:val="00001DEF"/>
    <w:rsid w:val="000023AD"/>
    <w:rsid w:val="00012BD9"/>
    <w:rsid w:val="000369B2"/>
    <w:rsid w:val="00045C76"/>
    <w:rsid w:val="00046EAF"/>
    <w:rsid w:val="00047F91"/>
    <w:rsid w:val="00051932"/>
    <w:rsid w:val="000574AE"/>
    <w:rsid w:val="00066D8A"/>
    <w:rsid w:val="000773BE"/>
    <w:rsid w:val="00084DD3"/>
    <w:rsid w:val="000A1157"/>
    <w:rsid w:val="000A2897"/>
    <w:rsid w:val="000A4C8E"/>
    <w:rsid w:val="000A693D"/>
    <w:rsid w:val="001028C6"/>
    <w:rsid w:val="001050CF"/>
    <w:rsid w:val="0012771F"/>
    <w:rsid w:val="00146105"/>
    <w:rsid w:val="001476CA"/>
    <w:rsid w:val="0015463C"/>
    <w:rsid w:val="00180DD4"/>
    <w:rsid w:val="00187B9D"/>
    <w:rsid w:val="00187EE3"/>
    <w:rsid w:val="001924C8"/>
    <w:rsid w:val="00197AC1"/>
    <w:rsid w:val="001A3B1B"/>
    <w:rsid w:val="001B0634"/>
    <w:rsid w:val="001B229B"/>
    <w:rsid w:val="001C4CD4"/>
    <w:rsid w:val="001C5162"/>
    <w:rsid w:val="001E1D1D"/>
    <w:rsid w:val="001E34D0"/>
    <w:rsid w:val="00213B60"/>
    <w:rsid w:val="00215DFF"/>
    <w:rsid w:val="00224324"/>
    <w:rsid w:val="00231B60"/>
    <w:rsid w:val="00235954"/>
    <w:rsid w:val="002604CC"/>
    <w:rsid w:val="00260CD6"/>
    <w:rsid w:val="00264681"/>
    <w:rsid w:val="00264699"/>
    <w:rsid w:val="00274A6C"/>
    <w:rsid w:val="00274AAB"/>
    <w:rsid w:val="00277A08"/>
    <w:rsid w:val="002832C4"/>
    <w:rsid w:val="0029414B"/>
    <w:rsid w:val="00295A04"/>
    <w:rsid w:val="002B6341"/>
    <w:rsid w:val="002C0B51"/>
    <w:rsid w:val="002C6557"/>
    <w:rsid w:val="002D4936"/>
    <w:rsid w:val="002E7CC0"/>
    <w:rsid w:val="002F7FC6"/>
    <w:rsid w:val="003100DD"/>
    <w:rsid w:val="00331C08"/>
    <w:rsid w:val="003501CB"/>
    <w:rsid w:val="00362149"/>
    <w:rsid w:val="003644AA"/>
    <w:rsid w:val="00367D14"/>
    <w:rsid w:val="00367D55"/>
    <w:rsid w:val="00380FDD"/>
    <w:rsid w:val="003814BC"/>
    <w:rsid w:val="003960F0"/>
    <w:rsid w:val="003A2B33"/>
    <w:rsid w:val="003A3A6F"/>
    <w:rsid w:val="003B0028"/>
    <w:rsid w:val="003B39B0"/>
    <w:rsid w:val="003B7A74"/>
    <w:rsid w:val="003C2F0D"/>
    <w:rsid w:val="003D231D"/>
    <w:rsid w:val="003F75C0"/>
    <w:rsid w:val="004021E8"/>
    <w:rsid w:val="004060D3"/>
    <w:rsid w:val="00410A38"/>
    <w:rsid w:val="00422247"/>
    <w:rsid w:val="00434F59"/>
    <w:rsid w:val="004429DE"/>
    <w:rsid w:val="004444F7"/>
    <w:rsid w:val="00452AE5"/>
    <w:rsid w:val="00464A22"/>
    <w:rsid w:val="00466157"/>
    <w:rsid w:val="0048099C"/>
    <w:rsid w:val="0049244E"/>
    <w:rsid w:val="00496D5A"/>
    <w:rsid w:val="004A33B1"/>
    <w:rsid w:val="004A733A"/>
    <w:rsid w:val="004A7E14"/>
    <w:rsid w:val="004C1259"/>
    <w:rsid w:val="004C2A40"/>
    <w:rsid w:val="004D790F"/>
    <w:rsid w:val="004F2F4C"/>
    <w:rsid w:val="004F5610"/>
    <w:rsid w:val="00553FBC"/>
    <w:rsid w:val="005567D2"/>
    <w:rsid w:val="0057178E"/>
    <w:rsid w:val="00576E69"/>
    <w:rsid w:val="00577169"/>
    <w:rsid w:val="00582FDB"/>
    <w:rsid w:val="005934F3"/>
    <w:rsid w:val="00593886"/>
    <w:rsid w:val="005A0186"/>
    <w:rsid w:val="005C308C"/>
    <w:rsid w:val="005D41D3"/>
    <w:rsid w:val="005D42EE"/>
    <w:rsid w:val="005E045A"/>
    <w:rsid w:val="005E132A"/>
    <w:rsid w:val="005F30C6"/>
    <w:rsid w:val="005F7D91"/>
    <w:rsid w:val="00605B57"/>
    <w:rsid w:val="00607372"/>
    <w:rsid w:val="00612C6F"/>
    <w:rsid w:val="00620553"/>
    <w:rsid w:val="006233A9"/>
    <w:rsid w:val="00625C31"/>
    <w:rsid w:val="00641C0E"/>
    <w:rsid w:val="006466B6"/>
    <w:rsid w:val="0065651B"/>
    <w:rsid w:val="0066342D"/>
    <w:rsid w:val="00670EBD"/>
    <w:rsid w:val="00671C0D"/>
    <w:rsid w:val="00672F46"/>
    <w:rsid w:val="00673558"/>
    <w:rsid w:val="006779B7"/>
    <w:rsid w:val="00681FC8"/>
    <w:rsid w:val="00684E83"/>
    <w:rsid w:val="006A6763"/>
    <w:rsid w:val="006A74C3"/>
    <w:rsid w:val="006B67FB"/>
    <w:rsid w:val="006F1AD1"/>
    <w:rsid w:val="00702B95"/>
    <w:rsid w:val="00710F95"/>
    <w:rsid w:val="00721D99"/>
    <w:rsid w:val="00727195"/>
    <w:rsid w:val="00745964"/>
    <w:rsid w:val="00756F2B"/>
    <w:rsid w:val="00776AA6"/>
    <w:rsid w:val="007852AB"/>
    <w:rsid w:val="007B47FB"/>
    <w:rsid w:val="007C061B"/>
    <w:rsid w:val="007D5BE9"/>
    <w:rsid w:val="007D5ED1"/>
    <w:rsid w:val="007D651A"/>
    <w:rsid w:val="007D7EC0"/>
    <w:rsid w:val="0080402A"/>
    <w:rsid w:val="008142EB"/>
    <w:rsid w:val="0082648A"/>
    <w:rsid w:val="00826A5C"/>
    <w:rsid w:val="0082709D"/>
    <w:rsid w:val="00831BDC"/>
    <w:rsid w:val="00846B40"/>
    <w:rsid w:val="00853B22"/>
    <w:rsid w:val="00860CC9"/>
    <w:rsid w:val="00861780"/>
    <w:rsid w:val="008743EA"/>
    <w:rsid w:val="008831EC"/>
    <w:rsid w:val="0089293D"/>
    <w:rsid w:val="008A3D7B"/>
    <w:rsid w:val="008B2905"/>
    <w:rsid w:val="008C595F"/>
    <w:rsid w:val="008D012D"/>
    <w:rsid w:val="008F7455"/>
    <w:rsid w:val="00901DA3"/>
    <w:rsid w:val="00904403"/>
    <w:rsid w:val="009136AB"/>
    <w:rsid w:val="00915633"/>
    <w:rsid w:val="00931852"/>
    <w:rsid w:val="00962F49"/>
    <w:rsid w:val="009949C5"/>
    <w:rsid w:val="009A1057"/>
    <w:rsid w:val="009D4C15"/>
    <w:rsid w:val="009E4242"/>
    <w:rsid w:val="009E52E4"/>
    <w:rsid w:val="009F11F1"/>
    <w:rsid w:val="00A056FF"/>
    <w:rsid w:val="00A32C8E"/>
    <w:rsid w:val="00A433E8"/>
    <w:rsid w:val="00A50E45"/>
    <w:rsid w:val="00A613EE"/>
    <w:rsid w:val="00A76321"/>
    <w:rsid w:val="00A76C3E"/>
    <w:rsid w:val="00A96658"/>
    <w:rsid w:val="00A977FC"/>
    <w:rsid w:val="00AA463C"/>
    <w:rsid w:val="00AB13B0"/>
    <w:rsid w:val="00AB7FB1"/>
    <w:rsid w:val="00AD71A9"/>
    <w:rsid w:val="00AF132F"/>
    <w:rsid w:val="00B026AF"/>
    <w:rsid w:val="00B11206"/>
    <w:rsid w:val="00B119F3"/>
    <w:rsid w:val="00B423B3"/>
    <w:rsid w:val="00B46B19"/>
    <w:rsid w:val="00B654C4"/>
    <w:rsid w:val="00B67D2D"/>
    <w:rsid w:val="00B67D4B"/>
    <w:rsid w:val="00B808C2"/>
    <w:rsid w:val="00B9568F"/>
    <w:rsid w:val="00BA2C9C"/>
    <w:rsid w:val="00BA37C4"/>
    <w:rsid w:val="00BC1B4A"/>
    <w:rsid w:val="00BD311A"/>
    <w:rsid w:val="00BE5947"/>
    <w:rsid w:val="00C036A9"/>
    <w:rsid w:val="00C22AC1"/>
    <w:rsid w:val="00C437E6"/>
    <w:rsid w:val="00C467B8"/>
    <w:rsid w:val="00CA0075"/>
    <w:rsid w:val="00CD37CB"/>
    <w:rsid w:val="00CE7933"/>
    <w:rsid w:val="00CF44A2"/>
    <w:rsid w:val="00D23673"/>
    <w:rsid w:val="00D37DFB"/>
    <w:rsid w:val="00D82F1D"/>
    <w:rsid w:val="00D84644"/>
    <w:rsid w:val="00D9038F"/>
    <w:rsid w:val="00D913F5"/>
    <w:rsid w:val="00DB3E15"/>
    <w:rsid w:val="00DB78D4"/>
    <w:rsid w:val="00DE3EB7"/>
    <w:rsid w:val="00DF0AC2"/>
    <w:rsid w:val="00DF23FF"/>
    <w:rsid w:val="00DF35D1"/>
    <w:rsid w:val="00DF48F9"/>
    <w:rsid w:val="00DF7514"/>
    <w:rsid w:val="00E03201"/>
    <w:rsid w:val="00E17EDA"/>
    <w:rsid w:val="00E22A6C"/>
    <w:rsid w:val="00E26259"/>
    <w:rsid w:val="00E35765"/>
    <w:rsid w:val="00E75E53"/>
    <w:rsid w:val="00EA2D7A"/>
    <w:rsid w:val="00EB4AB6"/>
    <w:rsid w:val="00EB5E84"/>
    <w:rsid w:val="00EC1A24"/>
    <w:rsid w:val="00EE430C"/>
    <w:rsid w:val="00EE520F"/>
    <w:rsid w:val="00EE56DD"/>
    <w:rsid w:val="00F03447"/>
    <w:rsid w:val="00F2550C"/>
    <w:rsid w:val="00F30E17"/>
    <w:rsid w:val="00F373F8"/>
    <w:rsid w:val="00F409B1"/>
    <w:rsid w:val="00F42795"/>
    <w:rsid w:val="00F442B3"/>
    <w:rsid w:val="00F578BD"/>
    <w:rsid w:val="00F62224"/>
    <w:rsid w:val="00F63707"/>
    <w:rsid w:val="00F93F8D"/>
    <w:rsid w:val="00F959F0"/>
    <w:rsid w:val="00FB1DB8"/>
    <w:rsid w:val="00FB7A6D"/>
    <w:rsid w:val="00FE29EC"/>
    <w:rsid w:val="00FF0D3F"/>
    <w:rsid w:val="00FF4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AB6"/>
  </w:style>
  <w:style w:type="paragraph" w:styleId="1">
    <w:name w:val="heading 1"/>
    <w:basedOn w:val="a"/>
    <w:next w:val="a"/>
    <w:link w:val="10"/>
    <w:uiPriority w:val="99"/>
    <w:qFormat/>
    <w:rsid w:val="00277A08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77A08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67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6763"/>
  </w:style>
  <w:style w:type="paragraph" w:styleId="a6">
    <w:name w:val="footer"/>
    <w:basedOn w:val="a"/>
    <w:link w:val="a7"/>
    <w:uiPriority w:val="99"/>
    <w:unhideWhenUsed/>
    <w:rsid w:val="006A67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6763"/>
  </w:style>
  <w:style w:type="paragraph" w:styleId="a8">
    <w:name w:val="List Paragraph"/>
    <w:basedOn w:val="a"/>
    <w:uiPriority w:val="34"/>
    <w:qFormat/>
    <w:rsid w:val="003644AA"/>
    <w:pPr>
      <w:ind w:left="720"/>
      <w:contextualSpacing/>
    </w:pPr>
  </w:style>
  <w:style w:type="table" w:styleId="a9">
    <w:name w:val="Table Grid"/>
    <w:basedOn w:val="a1"/>
    <w:uiPriority w:val="59"/>
    <w:rsid w:val="00684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rsid w:val="00DF7514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rsid w:val="00274A6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9"/>
    <w:rsid w:val="005F7D9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702B9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31">
    <w:name w:val="c31"/>
    <w:rsid w:val="00702B95"/>
  </w:style>
  <w:style w:type="paragraph" w:styleId="aa">
    <w:name w:val="Normal (Web)"/>
    <w:basedOn w:val="a"/>
    <w:uiPriority w:val="99"/>
    <w:semiHidden/>
    <w:unhideWhenUsed/>
    <w:rsid w:val="00C437E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277A08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277A08"/>
    <w:rPr>
      <w:rFonts w:eastAsia="Times New Roman"/>
      <w:i/>
      <w:i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277A08"/>
  </w:style>
  <w:style w:type="character" w:styleId="ab">
    <w:name w:val="FollowedHyperlink"/>
    <w:uiPriority w:val="99"/>
    <w:semiHidden/>
    <w:rsid w:val="00277A08"/>
    <w:rPr>
      <w:color w:val="800080"/>
      <w:u w:val="single"/>
    </w:rPr>
  </w:style>
  <w:style w:type="paragraph" w:styleId="20">
    <w:name w:val="List 2"/>
    <w:basedOn w:val="a"/>
    <w:uiPriority w:val="99"/>
    <w:semiHidden/>
    <w:rsid w:val="00277A08"/>
    <w:pPr>
      <w:ind w:left="566" w:hanging="283"/>
    </w:pPr>
    <w:rPr>
      <w:rFonts w:eastAsia="Times New Roman"/>
      <w:sz w:val="24"/>
      <w:szCs w:val="24"/>
    </w:rPr>
  </w:style>
  <w:style w:type="paragraph" w:styleId="ac">
    <w:name w:val="Body Text"/>
    <w:basedOn w:val="a"/>
    <w:link w:val="ad"/>
    <w:uiPriority w:val="99"/>
    <w:rsid w:val="00277A08"/>
    <w:pPr>
      <w:spacing w:after="120"/>
    </w:pPr>
    <w:rPr>
      <w:rFonts w:eastAsia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277A08"/>
    <w:rPr>
      <w:rFonts w:eastAsia="Times New Roman"/>
      <w:sz w:val="24"/>
      <w:szCs w:val="24"/>
    </w:rPr>
  </w:style>
  <w:style w:type="paragraph" w:styleId="ae">
    <w:name w:val="Body Text Indent"/>
    <w:basedOn w:val="a"/>
    <w:link w:val="af"/>
    <w:uiPriority w:val="99"/>
    <w:rsid w:val="00277A08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77A08"/>
    <w:rPr>
      <w:rFonts w:eastAsia="Times New Roman"/>
      <w:sz w:val="24"/>
      <w:szCs w:val="24"/>
    </w:rPr>
  </w:style>
  <w:style w:type="paragraph" w:styleId="af0">
    <w:name w:val="Subtitle"/>
    <w:basedOn w:val="a"/>
    <w:next w:val="ac"/>
    <w:link w:val="af1"/>
    <w:uiPriority w:val="99"/>
    <w:qFormat/>
    <w:rsid w:val="00277A08"/>
    <w:pPr>
      <w:spacing w:line="360" w:lineRule="auto"/>
      <w:jc w:val="center"/>
    </w:pPr>
    <w:rPr>
      <w:rFonts w:eastAsia="Times New Roman"/>
      <w:b/>
      <w:bCs/>
      <w:sz w:val="24"/>
      <w:szCs w:val="24"/>
      <w:lang w:eastAsia="ar-SA"/>
    </w:rPr>
  </w:style>
  <w:style w:type="character" w:customStyle="1" w:styleId="af1">
    <w:name w:val="Подзаголовок Знак"/>
    <w:basedOn w:val="a0"/>
    <w:link w:val="af0"/>
    <w:uiPriority w:val="99"/>
    <w:rsid w:val="00277A08"/>
    <w:rPr>
      <w:rFonts w:eastAsia="Times New Roman"/>
      <w:b/>
      <w:bCs/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rsid w:val="00277A08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77A08"/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rsid w:val="00277A08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77A08"/>
    <w:rPr>
      <w:rFonts w:eastAsia="Times New Roman"/>
      <w:sz w:val="24"/>
      <w:szCs w:val="24"/>
    </w:rPr>
  </w:style>
  <w:style w:type="paragraph" w:styleId="30">
    <w:name w:val="Body Text Indent 3"/>
    <w:basedOn w:val="a"/>
    <w:link w:val="31"/>
    <w:uiPriority w:val="99"/>
    <w:semiHidden/>
    <w:rsid w:val="00277A08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277A08"/>
    <w:rPr>
      <w:rFonts w:eastAsia="Times New Roman"/>
      <w:sz w:val="16"/>
      <w:szCs w:val="16"/>
    </w:rPr>
  </w:style>
  <w:style w:type="paragraph" w:styleId="af2">
    <w:name w:val="Plain Text"/>
    <w:basedOn w:val="a"/>
    <w:link w:val="af3"/>
    <w:uiPriority w:val="99"/>
    <w:semiHidden/>
    <w:rsid w:val="00277A08"/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uiPriority w:val="99"/>
    <w:semiHidden/>
    <w:rsid w:val="00277A08"/>
    <w:rPr>
      <w:rFonts w:ascii="Courier New" w:eastAsia="Times New Roman" w:hAnsi="Courier New" w:cs="Courier New"/>
      <w:sz w:val="20"/>
      <w:szCs w:val="20"/>
    </w:rPr>
  </w:style>
  <w:style w:type="paragraph" w:styleId="af4">
    <w:name w:val="Balloon Text"/>
    <w:basedOn w:val="a"/>
    <w:link w:val="af5"/>
    <w:uiPriority w:val="99"/>
    <w:semiHidden/>
    <w:rsid w:val="00277A08"/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77A08"/>
    <w:rPr>
      <w:rFonts w:ascii="Tahoma" w:eastAsia="Times New Roman" w:hAnsi="Tahoma" w:cs="Tahoma"/>
      <w:sz w:val="16"/>
      <w:szCs w:val="16"/>
    </w:rPr>
  </w:style>
  <w:style w:type="paragraph" w:customStyle="1" w:styleId="af6">
    <w:name w:val="Знак"/>
    <w:basedOn w:val="a"/>
    <w:uiPriority w:val="99"/>
    <w:rsid w:val="00277A08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25">
    <w:name w:val="Знак2"/>
    <w:basedOn w:val="a"/>
    <w:uiPriority w:val="99"/>
    <w:rsid w:val="00277A0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uiPriority w:val="99"/>
    <w:rsid w:val="00277A0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c7">
    <w:name w:val="c7"/>
    <w:basedOn w:val="a0"/>
    <w:uiPriority w:val="99"/>
    <w:rsid w:val="00277A08"/>
  </w:style>
  <w:style w:type="character" w:styleId="af8">
    <w:name w:val="Emphasis"/>
    <w:uiPriority w:val="20"/>
    <w:qFormat/>
    <w:rsid w:val="00277A08"/>
    <w:rPr>
      <w:i/>
      <w:iCs/>
    </w:rPr>
  </w:style>
  <w:style w:type="character" w:styleId="af9">
    <w:name w:val="Strong"/>
    <w:uiPriority w:val="99"/>
    <w:qFormat/>
    <w:rsid w:val="00277A08"/>
    <w:rPr>
      <w:b/>
      <w:bCs/>
    </w:rPr>
  </w:style>
  <w:style w:type="paragraph" w:styleId="afa">
    <w:name w:val="footnote text"/>
    <w:basedOn w:val="a"/>
    <w:link w:val="afb"/>
    <w:uiPriority w:val="99"/>
    <w:rsid w:val="00277A08"/>
    <w:rPr>
      <w:rFonts w:ascii="Calibri" w:eastAsia="Calibri" w:hAnsi="Calibri" w:cs="Calibri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277A08"/>
    <w:rPr>
      <w:rFonts w:ascii="Calibri" w:eastAsia="Calibri" w:hAnsi="Calibri" w:cs="Calibri"/>
      <w:sz w:val="20"/>
      <w:szCs w:val="20"/>
    </w:rPr>
  </w:style>
  <w:style w:type="character" w:customStyle="1" w:styleId="afc">
    <w:name w:val="Знак Знак"/>
    <w:uiPriority w:val="99"/>
    <w:rsid w:val="00277A08"/>
    <w:rPr>
      <w:sz w:val="24"/>
      <w:szCs w:val="24"/>
      <w:lang w:val="ru-RU" w:eastAsia="ru-RU"/>
    </w:rPr>
  </w:style>
  <w:style w:type="table" w:customStyle="1" w:styleId="310">
    <w:name w:val="Сетка таблицы31"/>
    <w:basedOn w:val="a1"/>
    <w:next w:val="a9"/>
    <w:uiPriority w:val="99"/>
    <w:rsid w:val="00277A08"/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1"/>
    <w:basedOn w:val="a"/>
    <w:uiPriority w:val="99"/>
    <w:rsid w:val="00277A08"/>
    <w:pPr>
      <w:spacing w:after="160" w:line="240" w:lineRule="exact"/>
    </w:pPr>
    <w:rPr>
      <w:rFonts w:ascii="Verdana" w:eastAsia="Calibri" w:hAnsi="Verdana" w:cs="Verdana"/>
      <w:sz w:val="20"/>
      <w:szCs w:val="20"/>
    </w:rPr>
  </w:style>
  <w:style w:type="character" w:styleId="afd">
    <w:name w:val="page number"/>
    <w:basedOn w:val="a0"/>
    <w:uiPriority w:val="99"/>
    <w:rsid w:val="00277A08"/>
  </w:style>
  <w:style w:type="paragraph" w:customStyle="1" w:styleId="210">
    <w:name w:val="Знак21"/>
    <w:basedOn w:val="a"/>
    <w:uiPriority w:val="99"/>
    <w:rsid w:val="00277A08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uiPriority w:val="99"/>
    <w:rsid w:val="00277A08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styleId="afe">
    <w:name w:val="annotation reference"/>
    <w:uiPriority w:val="99"/>
    <w:semiHidden/>
    <w:unhideWhenUsed/>
    <w:rsid w:val="00277A08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277A08"/>
    <w:pPr>
      <w:spacing w:after="200" w:line="276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277A08"/>
    <w:rPr>
      <w:rFonts w:ascii="Calibri" w:eastAsia="Calibri" w:hAnsi="Calibri" w:cs="Calibri"/>
      <w:sz w:val="20"/>
      <w:szCs w:val="20"/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277A08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277A08"/>
    <w:rPr>
      <w:rFonts w:ascii="Calibri" w:eastAsia="Calibri" w:hAnsi="Calibri" w:cs="Calibri"/>
      <w:b/>
      <w:bCs/>
      <w:sz w:val="20"/>
      <w:szCs w:val="20"/>
      <w:lang w:eastAsia="en-US"/>
    </w:rPr>
  </w:style>
  <w:style w:type="character" w:styleId="aff3">
    <w:name w:val="footnote reference"/>
    <w:uiPriority w:val="99"/>
    <w:rsid w:val="0082709D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AB6"/>
  </w:style>
  <w:style w:type="paragraph" w:styleId="1">
    <w:name w:val="heading 1"/>
    <w:basedOn w:val="a"/>
    <w:next w:val="a"/>
    <w:link w:val="10"/>
    <w:uiPriority w:val="99"/>
    <w:qFormat/>
    <w:rsid w:val="00277A08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77A08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67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6763"/>
  </w:style>
  <w:style w:type="paragraph" w:styleId="a6">
    <w:name w:val="footer"/>
    <w:basedOn w:val="a"/>
    <w:link w:val="a7"/>
    <w:uiPriority w:val="99"/>
    <w:unhideWhenUsed/>
    <w:rsid w:val="006A67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6763"/>
  </w:style>
  <w:style w:type="paragraph" w:styleId="a8">
    <w:name w:val="List Paragraph"/>
    <w:basedOn w:val="a"/>
    <w:uiPriority w:val="34"/>
    <w:qFormat/>
    <w:rsid w:val="003644AA"/>
    <w:pPr>
      <w:ind w:left="720"/>
      <w:contextualSpacing/>
    </w:pPr>
  </w:style>
  <w:style w:type="table" w:styleId="a9">
    <w:name w:val="Table Grid"/>
    <w:basedOn w:val="a1"/>
    <w:uiPriority w:val="59"/>
    <w:rsid w:val="00684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rsid w:val="00DF7514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rsid w:val="00274A6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9"/>
    <w:rsid w:val="005F7D9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702B9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31">
    <w:name w:val="c31"/>
    <w:rsid w:val="00702B95"/>
  </w:style>
  <w:style w:type="paragraph" w:styleId="aa">
    <w:name w:val="Normal (Web)"/>
    <w:basedOn w:val="a"/>
    <w:uiPriority w:val="99"/>
    <w:semiHidden/>
    <w:unhideWhenUsed/>
    <w:rsid w:val="00C437E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277A08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277A08"/>
    <w:rPr>
      <w:rFonts w:eastAsia="Times New Roman"/>
      <w:i/>
      <w:i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277A08"/>
  </w:style>
  <w:style w:type="character" w:styleId="ab">
    <w:name w:val="FollowedHyperlink"/>
    <w:uiPriority w:val="99"/>
    <w:semiHidden/>
    <w:rsid w:val="00277A08"/>
    <w:rPr>
      <w:color w:val="800080"/>
      <w:u w:val="single"/>
    </w:rPr>
  </w:style>
  <w:style w:type="paragraph" w:styleId="20">
    <w:name w:val="List 2"/>
    <w:basedOn w:val="a"/>
    <w:uiPriority w:val="99"/>
    <w:semiHidden/>
    <w:rsid w:val="00277A08"/>
    <w:pPr>
      <w:ind w:left="566" w:hanging="283"/>
    </w:pPr>
    <w:rPr>
      <w:rFonts w:eastAsia="Times New Roman"/>
      <w:sz w:val="24"/>
      <w:szCs w:val="24"/>
    </w:rPr>
  </w:style>
  <w:style w:type="paragraph" w:styleId="ac">
    <w:name w:val="Body Text"/>
    <w:basedOn w:val="a"/>
    <w:link w:val="ad"/>
    <w:uiPriority w:val="99"/>
    <w:rsid w:val="00277A08"/>
    <w:pPr>
      <w:spacing w:after="120"/>
    </w:pPr>
    <w:rPr>
      <w:rFonts w:eastAsia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277A08"/>
    <w:rPr>
      <w:rFonts w:eastAsia="Times New Roman"/>
      <w:sz w:val="24"/>
      <w:szCs w:val="24"/>
    </w:rPr>
  </w:style>
  <w:style w:type="paragraph" w:styleId="ae">
    <w:name w:val="Body Text Indent"/>
    <w:basedOn w:val="a"/>
    <w:link w:val="af"/>
    <w:uiPriority w:val="99"/>
    <w:rsid w:val="00277A08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77A08"/>
    <w:rPr>
      <w:rFonts w:eastAsia="Times New Roman"/>
      <w:sz w:val="24"/>
      <w:szCs w:val="24"/>
    </w:rPr>
  </w:style>
  <w:style w:type="paragraph" w:styleId="af0">
    <w:name w:val="Subtitle"/>
    <w:basedOn w:val="a"/>
    <w:next w:val="ac"/>
    <w:link w:val="af1"/>
    <w:uiPriority w:val="99"/>
    <w:qFormat/>
    <w:rsid w:val="00277A08"/>
    <w:pPr>
      <w:spacing w:line="360" w:lineRule="auto"/>
      <w:jc w:val="center"/>
    </w:pPr>
    <w:rPr>
      <w:rFonts w:eastAsia="Times New Roman"/>
      <w:b/>
      <w:bCs/>
      <w:sz w:val="24"/>
      <w:szCs w:val="24"/>
      <w:lang w:eastAsia="ar-SA"/>
    </w:rPr>
  </w:style>
  <w:style w:type="character" w:customStyle="1" w:styleId="af1">
    <w:name w:val="Подзаголовок Знак"/>
    <w:basedOn w:val="a0"/>
    <w:link w:val="af0"/>
    <w:uiPriority w:val="99"/>
    <w:rsid w:val="00277A08"/>
    <w:rPr>
      <w:rFonts w:eastAsia="Times New Roman"/>
      <w:b/>
      <w:bCs/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rsid w:val="00277A08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77A08"/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rsid w:val="00277A08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77A08"/>
    <w:rPr>
      <w:rFonts w:eastAsia="Times New Roman"/>
      <w:sz w:val="24"/>
      <w:szCs w:val="24"/>
    </w:rPr>
  </w:style>
  <w:style w:type="paragraph" w:styleId="30">
    <w:name w:val="Body Text Indent 3"/>
    <w:basedOn w:val="a"/>
    <w:link w:val="31"/>
    <w:uiPriority w:val="99"/>
    <w:semiHidden/>
    <w:rsid w:val="00277A08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277A08"/>
    <w:rPr>
      <w:rFonts w:eastAsia="Times New Roman"/>
      <w:sz w:val="16"/>
      <w:szCs w:val="16"/>
    </w:rPr>
  </w:style>
  <w:style w:type="paragraph" w:styleId="af2">
    <w:name w:val="Plain Text"/>
    <w:basedOn w:val="a"/>
    <w:link w:val="af3"/>
    <w:uiPriority w:val="99"/>
    <w:semiHidden/>
    <w:rsid w:val="00277A08"/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uiPriority w:val="99"/>
    <w:semiHidden/>
    <w:rsid w:val="00277A08"/>
    <w:rPr>
      <w:rFonts w:ascii="Courier New" w:eastAsia="Times New Roman" w:hAnsi="Courier New" w:cs="Courier New"/>
      <w:sz w:val="20"/>
      <w:szCs w:val="20"/>
    </w:rPr>
  </w:style>
  <w:style w:type="paragraph" w:styleId="af4">
    <w:name w:val="Balloon Text"/>
    <w:basedOn w:val="a"/>
    <w:link w:val="af5"/>
    <w:uiPriority w:val="99"/>
    <w:semiHidden/>
    <w:rsid w:val="00277A08"/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77A08"/>
    <w:rPr>
      <w:rFonts w:ascii="Tahoma" w:eastAsia="Times New Roman" w:hAnsi="Tahoma" w:cs="Tahoma"/>
      <w:sz w:val="16"/>
      <w:szCs w:val="16"/>
    </w:rPr>
  </w:style>
  <w:style w:type="paragraph" w:customStyle="1" w:styleId="af6">
    <w:name w:val="Знак"/>
    <w:basedOn w:val="a"/>
    <w:uiPriority w:val="99"/>
    <w:rsid w:val="00277A08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25">
    <w:name w:val="Знак2"/>
    <w:basedOn w:val="a"/>
    <w:uiPriority w:val="99"/>
    <w:rsid w:val="00277A0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uiPriority w:val="99"/>
    <w:rsid w:val="00277A0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c7">
    <w:name w:val="c7"/>
    <w:basedOn w:val="a0"/>
    <w:uiPriority w:val="99"/>
    <w:rsid w:val="00277A08"/>
  </w:style>
  <w:style w:type="character" w:styleId="af8">
    <w:name w:val="Emphasis"/>
    <w:uiPriority w:val="20"/>
    <w:qFormat/>
    <w:rsid w:val="00277A08"/>
    <w:rPr>
      <w:i/>
      <w:iCs/>
    </w:rPr>
  </w:style>
  <w:style w:type="character" w:styleId="af9">
    <w:name w:val="Strong"/>
    <w:uiPriority w:val="99"/>
    <w:qFormat/>
    <w:rsid w:val="00277A08"/>
    <w:rPr>
      <w:b/>
      <w:bCs/>
    </w:rPr>
  </w:style>
  <w:style w:type="paragraph" w:styleId="afa">
    <w:name w:val="footnote text"/>
    <w:basedOn w:val="a"/>
    <w:link w:val="afb"/>
    <w:uiPriority w:val="99"/>
    <w:rsid w:val="00277A08"/>
    <w:rPr>
      <w:rFonts w:ascii="Calibri" w:eastAsia="Calibri" w:hAnsi="Calibri" w:cs="Calibri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277A08"/>
    <w:rPr>
      <w:rFonts w:ascii="Calibri" w:eastAsia="Calibri" w:hAnsi="Calibri" w:cs="Calibri"/>
      <w:sz w:val="20"/>
      <w:szCs w:val="20"/>
    </w:rPr>
  </w:style>
  <w:style w:type="character" w:customStyle="1" w:styleId="afc">
    <w:name w:val="Знак Знак"/>
    <w:uiPriority w:val="99"/>
    <w:rsid w:val="00277A08"/>
    <w:rPr>
      <w:sz w:val="24"/>
      <w:szCs w:val="24"/>
      <w:lang w:val="ru-RU" w:eastAsia="ru-RU"/>
    </w:rPr>
  </w:style>
  <w:style w:type="table" w:customStyle="1" w:styleId="310">
    <w:name w:val="Сетка таблицы31"/>
    <w:basedOn w:val="a1"/>
    <w:next w:val="a9"/>
    <w:uiPriority w:val="99"/>
    <w:rsid w:val="00277A08"/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1"/>
    <w:basedOn w:val="a"/>
    <w:uiPriority w:val="99"/>
    <w:rsid w:val="00277A08"/>
    <w:pPr>
      <w:spacing w:after="160" w:line="240" w:lineRule="exact"/>
    </w:pPr>
    <w:rPr>
      <w:rFonts w:ascii="Verdana" w:eastAsia="Calibri" w:hAnsi="Verdana" w:cs="Verdana"/>
      <w:sz w:val="20"/>
      <w:szCs w:val="20"/>
    </w:rPr>
  </w:style>
  <w:style w:type="character" w:styleId="afd">
    <w:name w:val="page number"/>
    <w:basedOn w:val="a0"/>
    <w:uiPriority w:val="99"/>
    <w:rsid w:val="00277A08"/>
  </w:style>
  <w:style w:type="paragraph" w:customStyle="1" w:styleId="210">
    <w:name w:val="Знак21"/>
    <w:basedOn w:val="a"/>
    <w:uiPriority w:val="99"/>
    <w:rsid w:val="00277A08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uiPriority w:val="99"/>
    <w:rsid w:val="00277A08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styleId="afe">
    <w:name w:val="annotation reference"/>
    <w:uiPriority w:val="99"/>
    <w:semiHidden/>
    <w:unhideWhenUsed/>
    <w:rsid w:val="00277A08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277A08"/>
    <w:pPr>
      <w:spacing w:after="200" w:line="276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277A08"/>
    <w:rPr>
      <w:rFonts w:ascii="Calibri" w:eastAsia="Calibri" w:hAnsi="Calibri" w:cs="Calibri"/>
      <w:sz w:val="20"/>
      <w:szCs w:val="20"/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277A08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277A08"/>
    <w:rPr>
      <w:rFonts w:ascii="Calibri" w:eastAsia="Calibri" w:hAnsi="Calibri" w:cs="Calibri"/>
      <w:b/>
      <w:bCs/>
      <w:sz w:val="20"/>
      <w:szCs w:val="20"/>
      <w:lang w:eastAsia="en-US"/>
    </w:rPr>
  </w:style>
  <w:style w:type="character" w:styleId="aff3">
    <w:name w:val="footnote reference"/>
    <w:uiPriority w:val="99"/>
    <w:rsid w:val="0082709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lectrical.info/electrotech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asterelectronic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ct.edu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F697C-08D8-4DB7-A62F-F4FA582FB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3142</Words>
  <Characters>17911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17</cp:revision>
  <cp:lastPrinted>2021-04-13T10:29:00Z</cp:lastPrinted>
  <dcterms:created xsi:type="dcterms:W3CDTF">2024-11-15T09:14:00Z</dcterms:created>
  <dcterms:modified xsi:type="dcterms:W3CDTF">2025-06-25T03:13:00Z</dcterms:modified>
</cp:coreProperties>
</file>